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08" w:rsidRPr="00726208" w:rsidRDefault="00726208" w:rsidP="00726208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620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26208">
        <w:rPr>
          <w:rFonts w:ascii="Times New Roman" w:hAnsi="Times New Roman" w:cs="Times New Roman"/>
          <w:i/>
          <w:sz w:val="28"/>
          <w:szCs w:val="28"/>
        </w:rPr>
        <w:t>06.12.2017г</w:t>
      </w:r>
    </w:p>
    <w:p w:rsidR="00726208" w:rsidRPr="00726208" w:rsidRDefault="00726208" w:rsidP="00726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208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994BD0" w:rsidRPr="00726208" w:rsidRDefault="00726208" w:rsidP="00726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7165" w:rsidRPr="00726208">
        <w:rPr>
          <w:rFonts w:ascii="Times New Roman" w:hAnsi="Times New Roman" w:cs="Times New Roman"/>
          <w:b/>
          <w:sz w:val="28"/>
          <w:szCs w:val="28"/>
        </w:rPr>
        <w:t>Роль устного</w:t>
      </w:r>
      <w:r w:rsidR="007B5F88" w:rsidRPr="00726208">
        <w:rPr>
          <w:rFonts w:ascii="Times New Roman" w:hAnsi="Times New Roman" w:cs="Times New Roman"/>
          <w:b/>
          <w:sz w:val="28"/>
          <w:szCs w:val="28"/>
        </w:rPr>
        <w:t xml:space="preserve"> народного творчества</w:t>
      </w:r>
      <w:r w:rsidR="00474296" w:rsidRPr="00726208">
        <w:rPr>
          <w:rFonts w:ascii="Times New Roman" w:hAnsi="Times New Roman" w:cs="Times New Roman"/>
          <w:b/>
          <w:sz w:val="28"/>
          <w:szCs w:val="28"/>
        </w:rPr>
        <w:t xml:space="preserve"> в развитии речи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74296" w:rsidRPr="00726208">
        <w:rPr>
          <w:rFonts w:ascii="Times New Roman" w:hAnsi="Times New Roman" w:cs="Times New Roman"/>
          <w:b/>
          <w:sz w:val="28"/>
          <w:szCs w:val="28"/>
        </w:rPr>
        <w:t>.</w:t>
      </w:r>
    </w:p>
    <w:p w:rsidR="00726208" w:rsidRPr="00726208" w:rsidRDefault="00726208" w:rsidP="007262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08" w:rsidRPr="00726208" w:rsidRDefault="00726208" w:rsidP="007262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spellStart"/>
      <w:r w:rsidRPr="007262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Шеховцова</w:t>
      </w:r>
      <w:proofErr w:type="spellEnd"/>
      <w:r w:rsidRPr="007262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Валентина Алексеевна, </w:t>
      </w:r>
    </w:p>
    <w:p w:rsidR="00726208" w:rsidRPr="00726208" w:rsidRDefault="00726208" w:rsidP="007262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262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Глухарева Маргарита Сергеевна,</w:t>
      </w:r>
    </w:p>
    <w:p w:rsidR="00726208" w:rsidRPr="00726208" w:rsidRDefault="00726208" w:rsidP="0072620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262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воспитатели МБДОУ </w:t>
      </w:r>
      <w:proofErr w:type="spellStart"/>
      <w:r w:rsidRPr="007262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д</w:t>
      </w:r>
      <w:proofErr w:type="spellEnd"/>
      <w:r w:rsidRPr="0072620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/с №33</w:t>
      </w:r>
    </w:p>
    <w:p w:rsidR="00197579" w:rsidRPr="00197579" w:rsidRDefault="00197579" w:rsidP="007B5F88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Русское народное творчество не перестает восхищать и удивлять своим глубоким содержанием и совершенной формой. Оно постоянно изучается, и к нему обращены взоры историков, искусствоведов, педагогов. Еще великий русский педагог К.Д. Ушинский охарактеризовал русское народное творчество как проявление педагогического гения народа. Он подчеркивал, что литература, с которой впервые встречается ребенок, должна вводить его «в мир народной мысли, народного чувства, народной жизни, в область народного духа». Такой литературой, приобщающей ребенка к духовной жизни своего народа, прежде всего, являются произведения устного народного творчества во всем его жанровом многообразии.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Дошкольный возраст - это период активного усвоения ребёнком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необходимым условием решения задач умственного, эстетического, нравственного воспитания детей. Чем раньше будет начато обучение родному языку, тем свободнее ребёнок будет им пользоваться в дальнейшем.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Поэтому цель нашей работы: раскрыть влияние русского устного народного творчества на развитие речи детей дошкольного возраста, изучить пути и методы ознакомления детей с народным творчеством.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Развитие речи самым тесным образом связано с развитием сознания, познанием окружающего мира, развитием личности в целом. В дошкольном возрасте происходит удивительный по своему значению для развития ребёнка процесс приобщения и овладения языком своего народа. Ребёнок усваивает родной язык, прежде всего, подражая живой разговорной речи окружающих. Сокровищница богатейшего русского языка открывается перед ним в блестящих произведениях устного народного творчества. Совершенные образцы его - пословицы, загадки, сказки - он не только слышит, но и повторяет и усваивает. Они входят в его язык, разумеется, в доступном для него содержании. Разговорный язык и произведения устного народного творчества тесно переплетаются между собой в своём влиянии на ребёнка. Необходимо, чтобы в живом слове, которое слышат дети повседневно от взрослых, звучали эти драгоценные зёрна. Только при этих условиях язык ребёнка будет живым и ярким.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Используемый фольклорно-этнографический материал должен отвечать ряду требований: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1. Доступность для детского восприятия, соответствие интересам ребенка.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lastRenderedPageBreak/>
        <w:t>2. Социальная актуальность материала, его положительное воздействие на формирование социальных чувств детей.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3. Единство содержания и средств художественной выразительности, то есть формы произведения. Знакомить дошкольников с богатством культурного наследия народа необходимо в наиболее близких им формах, оживляющих педагогический процесс.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4. Возможность использования для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 личности ребенка: воспринимая гуманные отношения на фольклорном материале, он попытается перенести их характер в собственные отношения с окружающим миром.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5. Большой потенциал развития детской речи.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 Роль устного народного творчества в воспитании и развитии ребенка раннего возраста трудно переоценить.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Малые формы фольклора являются первыми художественными произведениями, которые слышит ребенок: вслушиваясь в слова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, их ритм, малыш играет в ладушки, притопывает, приплясывает, двигается в такт произносимому тексту. Это не только забавляет, радует ребенка, но и организовывает его поведение. Особенно эффективно использование малых фольклорных форм в период адаптации ребенка к новым для него условиям детского сада. Во время «тяжелого» расставания с родителем можно переключить его внимание на яркую красочную игрушку (кошку, петуха, собаку), сопровождая ее движения чтением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. Правильный подбор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, помогает установить контакт с малышом, пробудить у него чувство симпатии к пока еще незнакомому человеку – воспитателю. С помощью народных песенок,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 можно воспитывать у детей положительное отношение к режимным моментам: умыванию, причесыванию, приему пищи, одеванию, укладыванию спать. Знакомство с народной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 расширяет кругозор детей, обогащает их речь, формирует отношение к окружающему миру. Задача воспитателя - по</w:t>
      </w:r>
      <w:r w:rsidR="004A20B3">
        <w:rPr>
          <w:rFonts w:ascii="Times New Roman" w:hAnsi="Times New Roman" w:cs="Times New Roman"/>
          <w:sz w:val="28"/>
          <w:szCs w:val="28"/>
        </w:rPr>
        <w:t>мочь малышам в этом</w:t>
      </w:r>
      <w:r w:rsidRPr="001723A6">
        <w:rPr>
          <w:rFonts w:ascii="Times New Roman" w:hAnsi="Times New Roman" w:cs="Times New Roman"/>
          <w:sz w:val="28"/>
          <w:szCs w:val="28"/>
        </w:rPr>
        <w:t xml:space="preserve">. Е.Н.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 квалифицировала использование устного народного творчества, как наиболее интересный для всех участников педагогического процесса способ органи</w:t>
      </w:r>
      <w:r w:rsidR="004A20B3">
        <w:rPr>
          <w:rFonts w:ascii="Times New Roman" w:hAnsi="Times New Roman" w:cs="Times New Roman"/>
          <w:sz w:val="28"/>
          <w:szCs w:val="28"/>
        </w:rPr>
        <w:t>зации речевых занятий с детьми.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Для воспитания детей дошкольного возраста фольклор не утрачивает своего воспитательного воздействия. Именно в дошкольном возрасте происходит наиболее интенсивное развитие личности. В этот период начинают развиваться те чувства, черты характера, которые незримо связывают ребенка со своим народом. Корни этой связи – в языке народа, его песнях, музыке, играх, во впечатлениях, получаемых маленьким человеком от природы родного края, в деталях быта, нравах и обычаях людей, среди которых он живет. Народное творчество – это неисчерпаемый источник педагогического материала, одна из основ речевого, нравственного, эстетического, патриотического воспитания. Использование в работе с дошкольниками и освоение ими культурного наследия русского народа формирует интерес к нему, оживляет педагогический процесс, оказывает</w:t>
      </w:r>
      <w:r w:rsidR="007B5F88">
        <w:rPr>
          <w:rFonts w:ascii="Times New Roman" w:hAnsi="Times New Roman" w:cs="Times New Roman"/>
          <w:sz w:val="28"/>
          <w:szCs w:val="28"/>
        </w:rPr>
        <w:t xml:space="preserve"> особое влияние на эмоциональные</w:t>
      </w:r>
      <w:r w:rsidRPr="001723A6">
        <w:rPr>
          <w:rFonts w:ascii="Times New Roman" w:hAnsi="Times New Roman" w:cs="Times New Roman"/>
          <w:sz w:val="28"/>
          <w:szCs w:val="28"/>
        </w:rPr>
        <w:t xml:space="preserve"> и нравствен</w:t>
      </w:r>
      <w:r w:rsidR="00CD02CE">
        <w:rPr>
          <w:rFonts w:ascii="Times New Roman" w:hAnsi="Times New Roman" w:cs="Times New Roman"/>
          <w:sz w:val="28"/>
          <w:szCs w:val="28"/>
        </w:rPr>
        <w:t>ные стороны личности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lastRenderedPageBreak/>
        <w:t>Создавшийся веками поэтический материал малых фольклорных форм в сочетании с реальностью, находясь в обыденном состоянии, постепенно преображают её, и в результате поэтизация обычных предметов и явлений подчёркивает их достоверность и одновременно с этим возвышает обыденное, обогащает речь ребёнка.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Воспитательная возможность народной культуры, как верно отмечает А.А. Данилов, заключается в том, что она помогает уяснить общий смысл важнейших категорий и понятий нравственности: добро-зло, щедрость-жадность, честь, скромность, долг и т.д. Первенство здесь отдается фольклорному материалу, его нравственной сущности. Обращение к огромному и богатому миру русской культуры особенно необходимо еще и потому, что она животворно и очищающее влияет на маленького человека. Напившись из этого чистого родника, он познает сердцем родной народ, становится духовным наследником его традиций, а значит, вырастае</w:t>
      </w:r>
      <w:r w:rsidR="001046F2">
        <w:rPr>
          <w:rFonts w:ascii="Times New Roman" w:hAnsi="Times New Roman" w:cs="Times New Roman"/>
          <w:sz w:val="28"/>
          <w:szCs w:val="28"/>
        </w:rPr>
        <w:t>т настоящим человеком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Особую роль в нравственном воспитании ребенка играют сказки. Они помогают показать детям: как дружба помогает победить зло ("Зимовье"); как добрые и миролюбивые побеждают ("Волк и семеро козлят"); что зло наказуемо ("Кот, петух и лиса", "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 избушка"). Моральные ценности в волшебных сказках представлены более конкретно, чем в сказках о животных. Положительные герои, как правило, наделены мужеством, смелостью, упорством в достижении цели, красотой, подкупающей прямотой, честностью и другими физическими и моральными качествами, имеющими в глазах народа наивысшую ценность. </w:t>
      </w:r>
      <w:proofErr w:type="gramStart"/>
      <w:r w:rsidRPr="001723A6">
        <w:rPr>
          <w:rFonts w:ascii="Times New Roman" w:hAnsi="Times New Roman" w:cs="Times New Roman"/>
          <w:sz w:val="28"/>
          <w:szCs w:val="28"/>
        </w:rPr>
        <w:t xml:space="preserve">Для девочек </w:t>
      </w:r>
      <w:r w:rsidR="001046F2">
        <w:rPr>
          <w:rFonts w:ascii="Times New Roman" w:hAnsi="Times New Roman" w:cs="Times New Roman"/>
          <w:sz w:val="28"/>
          <w:szCs w:val="28"/>
        </w:rPr>
        <w:t xml:space="preserve">- </w:t>
      </w:r>
      <w:r w:rsidRPr="001723A6">
        <w:rPr>
          <w:rFonts w:ascii="Times New Roman" w:hAnsi="Times New Roman" w:cs="Times New Roman"/>
          <w:sz w:val="28"/>
          <w:szCs w:val="28"/>
        </w:rPr>
        <w:t>это красная девица (умница, рукодельница...), а для мальчиков - добрый молодец (смелый, сильный, честный, добрый, трудолюбивый, любящий Родину).</w:t>
      </w:r>
      <w:proofErr w:type="gramEnd"/>
      <w:r w:rsidRPr="001723A6">
        <w:rPr>
          <w:rFonts w:ascii="Times New Roman" w:hAnsi="Times New Roman" w:cs="Times New Roman"/>
          <w:sz w:val="28"/>
          <w:szCs w:val="28"/>
        </w:rPr>
        <w:t xml:space="preserve"> Идеал для ребенка является далекой перспективой, к которой он будет стремиться, сверяя с идеалом свои дела и поступки. Идеал, приобретенный в детстве, во многом определит его как личность. Сказка не дает прямых наставлений детям (типа "Слушайся родителей", "Уважай старших", "Не уходи из дома без разрешения"), но в ее содержании всегда заложен урок, который они постепенно воспринимают, многократно возвращаясь к тексту сказки. Моральное воспитание возможно через все виды народных сказок, ибо нравственность изначально з</w:t>
      </w:r>
      <w:r w:rsidR="001046F2">
        <w:rPr>
          <w:rFonts w:ascii="Times New Roman" w:hAnsi="Times New Roman" w:cs="Times New Roman"/>
          <w:sz w:val="28"/>
          <w:szCs w:val="28"/>
        </w:rPr>
        <w:t>аложена в их сюжетах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Практика показывает: сказки можно использовать и как средство обучения детей основам безопасности жизнедеятельности. Размышляя над сказкой, дети учатся определять положительных и отрицательных героев, правильно оценивать их поступки. Они знают кто из героев плохой, как помочь обманутому и обиженному, как защитить его. У детей хрупкая и ранимая психика, и сказки являются тем универсальным средством, которое позволяет без морального и эмоционального ущерба рассказывать им об отрицательном в жизни и проводить параллели с современной </w:t>
      </w:r>
      <w:r w:rsidR="001046F2">
        <w:rPr>
          <w:rFonts w:ascii="Times New Roman" w:hAnsi="Times New Roman" w:cs="Times New Roman"/>
          <w:sz w:val="28"/>
          <w:szCs w:val="28"/>
        </w:rPr>
        <w:t>действительностью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Одной из задач нравственного воспитания является воспитание любви к Родине. В произведениях народного творчества заключена особая </w:t>
      </w:r>
      <w:r w:rsidRPr="001723A6">
        <w:rPr>
          <w:rFonts w:ascii="Times New Roman" w:hAnsi="Times New Roman" w:cs="Times New Roman"/>
          <w:sz w:val="28"/>
          <w:szCs w:val="28"/>
        </w:rPr>
        <w:lastRenderedPageBreak/>
        <w:t>воспитательная ценность, влияющая на формирование патриотических чувств. Народное творчество несет в себе конкретные образы, краски, доступные и интересные ребенку. Произведения народного творчества могут служить эффективным средством формирования положительного, эмоционально окрашенного отношения к разным сторонам общественной жизни, воспитания любви к родному краю при следующих условиях: если ознакомление с народным творчеством входит составной частью в общую систему ознакомления дошкольников с явлениями общественной жизни; если осуществлен отбор произведений народного творчества, в наибольшей степени способствующих воспитанию начал патриотических чувств; если у детей сформировано умение различать некоторые специфические и общие черты в творчестве разных народов.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Особое значение имеет приобщение детей к волшебным и героическим сказкам. Идейное содержание этих сказок – подвиги героев во имя освобождения родной земли, своего народа от зла, насилия, от врагов и чужеземных захватчиков – способствует раскрытию идей патриотизма.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Появление интереса детей к различным образцам народного творчества может рассматриваться как показатель зарождающегося чувства любви к родному краю, его истории, природе,</w:t>
      </w:r>
      <w:r w:rsidR="001046F2">
        <w:rPr>
          <w:rFonts w:ascii="Times New Roman" w:hAnsi="Times New Roman" w:cs="Times New Roman"/>
          <w:sz w:val="28"/>
          <w:szCs w:val="28"/>
        </w:rPr>
        <w:t xml:space="preserve"> труду людей</w:t>
      </w:r>
      <w:proofErr w:type="gramStart"/>
      <w:r w:rsidR="001046F2">
        <w:rPr>
          <w:rFonts w:ascii="Times New Roman" w:hAnsi="Times New Roman" w:cs="Times New Roman"/>
          <w:sz w:val="28"/>
          <w:szCs w:val="28"/>
        </w:rPr>
        <w:t xml:space="preserve"> 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В круг детского чтения входит русский фольклор, а также фольклор народов мира. Они несут в себе большой потенциал национальных, народных культур, делают ребенка обладателем общечеловеческих духовных ценностей. В своем литературном развитии ребенок должен идти от литературы своего народа к детской</w:t>
      </w:r>
      <w:r w:rsidR="001046F2">
        <w:rPr>
          <w:rFonts w:ascii="Times New Roman" w:hAnsi="Times New Roman" w:cs="Times New Roman"/>
          <w:sz w:val="28"/>
          <w:szCs w:val="28"/>
        </w:rPr>
        <w:t xml:space="preserve"> мировой литературе</w:t>
      </w:r>
      <w:r w:rsidRPr="001723A6">
        <w:rPr>
          <w:rFonts w:ascii="Times New Roman" w:hAnsi="Times New Roman" w:cs="Times New Roman"/>
          <w:sz w:val="28"/>
          <w:szCs w:val="28"/>
        </w:rPr>
        <w:t>. Сравнение фольклорных произведений разных народов дает возможность не только формировать определенные представления о характерных национальных особенностях устного творчества, но и воспитывает глубокий интерес к анализу этих особенностей, понимание ценности фольклора каждого народа, которая определяется наличием общих переживаний, стремлений, единых н</w:t>
      </w:r>
      <w:r w:rsidR="001046F2">
        <w:rPr>
          <w:rFonts w:ascii="Times New Roman" w:hAnsi="Times New Roman" w:cs="Times New Roman"/>
          <w:sz w:val="28"/>
          <w:szCs w:val="28"/>
        </w:rPr>
        <w:t>равственных позиций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Волков Г.Н. отмечает познавательную роль фольклора: «Сказки в зависимости от темы и содержания заставляют слушателей задуматься, наводят на размышления. Нередко ребенок заключает: «Так в жизни не бывает». Невольно возникает вопрос: «А как бывает в жизни?» Уже беседа рассказчика с ребенком, содержащая ответ на этот вопрос, имеет познавательное значение. Но сказки содержат познавательный материал и непосредственно. Следует отметить, что познавательное значение сказок распространяется, в частности, на отдельные детали народных обычаев и традиций и даже</w:t>
      </w:r>
      <w:r w:rsidR="001046F2">
        <w:rPr>
          <w:rFonts w:ascii="Times New Roman" w:hAnsi="Times New Roman" w:cs="Times New Roman"/>
          <w:sz w:val="28"/>
          <w:szCs w:val="28"/>
        </w:rPr>
        <w:t xml:space="preserve"> на бытовые мелочи»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Слушание произведений народного творчества дают детям возможность понять этнопсихологические особенности людей, узнать традиции и обычаи народов, познакомиться с бытом и укладом их жизни. Так, на примере известной и всеми любимой сказки «Колобок» можно познакомить детей не только с традиционной пищей русского народа (колоб) и рецептом ее приготовления, но и расширить их представления о быте русского народа, </w:t>
      </w:r>
      <w:r w:rsidRPr="001723A6">
        <w:rPr>
          <w:rFonts w:ascii="Times New Roman" w:hAnsi="Times New Roman" w:cs="Times New Roman"/>
          <w:sz w:val="28"/>
          <w:szCs w:val="28"/>
        </w:rPr>
        <w:lastRenderedPageBreak/>
        <w:t>пояснить понятия «амбар», «сусек», «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пряжить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>». Знания, приобретенные детьми путем знакомства с этимологией слов, назначением предметов, помогают им делать обобщения и умозаключения, расширить свой кругозор. С помощью фольклорных произведений детей можно познакомить с одним из ведущих признаков народа, отличающим его от всех других народов, а именно с языком (можно продемонстрировать, что языки, как и их носители, т.е. народы, могут быть похожими, родственными, а могут и отличаться</w:t>
      </w:r>
      <w:r w:rsidR="001046F2">
        <w:rPr>
          <w:rFonts w:ascii="Times New Roman" w:hAnsi="Times New Roman" w:cs="Times New Roman"/>
          <w:sz w:val="28"/>
          <w:szCs w:val="28"/>
        </w:rPr>
        <w:t xml:space="preserve"> друг от друга).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В фольклоре отчетливо просматривается идея гармоничной взаимосвязи человека с природой, которая возникла из гармонии самой природы и понимания необходимости приспосабливаться к ней и преобразовывать ее. Во многих русских пословицах отражены тонкие наблюдения над природой, понимание того, что природа – это сила, с которой надо считаться. Хоровод – одно из народных праздничных действ, которое целиком связано с природой, так как проходило это действо всегда на природе. Таким образом, экологическое воспитание, воспитание любви к родной природе также может опираться на наро</w:t>
      </w:r>
      <w:r w:rsidR="001046F2">
        <w:rPr>
          <w:rFonts w:ascii="Times New Roman" w:hAnsi="Times New Roman" w:cs="Times New Roman"/>
          <w:sz w:val="28"/>
          <w:szCs w:val="28"/>
        </w:rPr>
        <w:t>дную педагогику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Устное народное творчество является не только важнейшим источником и средством развития всех сторон речи детей, но и играет огромную роль в воспитании у дошкольников интереса к родной речи. Оно помогает почувствовать красоту родного языка, развивает образность речи. К. И. Чуковский в книге "От двух до пяти" говорил о том, что «всевозможные народные песни, сказки, пословицы, поговорки, загадки, составляющие любимую умственную пищу дошкольников, лучше всего приобщают ребенка к основам народной речи». Кроме этого он отмечал, что «сказка совершенствует, обогащает и </w:t>
      </w:r>
      <w:proofErr w:type="spellStart"/>
      <w:r w:rsidRPr="001723A6">
        <w:rPr>
          <w:rFonts w:ascii="Times New Roman" w:hAnsi="Times New Roman" w:cs="Times New Roman"/>
          <w:sz w:val="28"/>
          <w:szCs w:val="28"/>
        </w:rPr>
        <w:t>гуманизирует</w:t>
      </w:r>
      <w:proofErr w:type="spellEnd"/>
      <w:r w:rsidRPr="001723A6">
        <w:rPr>
          <w:rFonts w:ascii="Times New Roman" w:hAnsi="Times New Roman" w:cs="Times New Roman"/>
          <w:sz w:val="28"/>
          <w:szCs w:val="28"/>
        </w:rPr>
        <w:t xml:space="preserve"> детскую психику, так как слушающий сказку ребенок чувствует себя ее активным участником и всегда отождествляет себя с темп из ее персонажей, кто борется за справедливость, добро и свободу. В этом-то деятельном сочувствии малых детей благородным и мужественным героям литературного вымысла и заключается основное восп</w:t>
      </w:r>
      <w:r w:rsidR="001046F2">
        <w:rPr>
          <w:rFonts w:ascii="Times New Roman" w:hAnsi="Times New Roman" w:cs="Times New Roman"/>
          <w:sz w:val="28"/>
          <w:szCs w:val="28"/>
        </w:rPr>
        <w:t>итательное значение сказки»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P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 xml:space="preserve">Фольклорные тексты раскрывают перед ребенком красоту и меткость русского языка и, по словам К.Д. Ушинского «пробуждают к жизни семена родного слова, всегда коренящиеся, хотя и бессознательно, в душе ребенка», обогащая тем </w:t>
      </w:r>
      <w:r w:rsidR="001046F2">
        <w:rPr>
          <w:rFonts w:ascii="Times New Roman" w:hAnsi="Times New Roman" w:cs="Times New Roman"/>
          <w:sz w:val="28"/>
          <w:szCs w:val="28"/>
        </w:rPr>
        <w:t>самым детскую речь</w:t>
      </w:r>
      <w:r w:rsidRPr="001723A6">
        <w:rPr>
          <w:rFonts w:ascii="Times New Roman" w:hAnsi="Times New Roman" w:cs="Times New Roman"/>
          <w:sz w:val="28"/>
          <w:szCs w:val="28"/>
        </w:rPr>
        <w:t>.</w:t>
      </w:r>
    </w:p>
    <w:p w:rsidR="001723A6" w:rsidRDefault="001723A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3A6">
        <w:rPr>
          <w:rFonts w:ascii="Times New Roman" w:hAnsi="Times New Roman" w:cs="Times New Roman"/>
          <w:sz w:val="28"/>
          <w:szCs w:val="28"/>
        </w:rPr>
        <w:t>Таким образом, использование различных видов устного народного творчества в комплексе с другими воспитательными средствами способствует обогащению словаря, развитию речевой активности детей дошкольного возраста, а также формированию гармонически развитой, активной личности, сочетающей в себе духовное богатство, моральную чистоту. Работая с детьми, педагогу надо помнить, что впечатления детства глубоки и неизгладимы в памяти взрослого человека. Они образуют фундамент для развития его нравственных чувств, сознания и дальнейшего проявления их в общественно полезной и творческой деятельности.</w:t>
      </w:r>
    </w:p>
    <w:p w:rsidR="007C38E6" w:rsidRDefault="007C38E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38E6" w:rsidRDefault="007C38E6" w:rsidP="007B5F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 xml:space="preserve">1. Алексеева М. М., Яшина В. И. Методика развития речи и обучения родному языку дошкольников: Учеб. пособие для студ. </w:t>
      </w:r>
      <w:proofErr w:type="spellStart"/>
      <w:r w:rsidRPr="007C38E6">
        <w:rPr>
          <w:sz w:val="28"/>
          <w:szCs w:val="20"/>
        </w:rPr>
        <w:t>высш</w:t>
      </w:r>
      <w:proofErr w:type="spellEnd"/>
      <w:r w:rsidRPr="007C38E6">
        <w:rPr>
          <w:sz w:val="28"/>
          <w:szCs w:val="20"/>
        </w:rPr>
        <w:t xml:space="preserve">. и сред. </w:t>
      </w:r>
      <w:proofErr w:type="spellStart"/>
      <w:r w:rsidRPr="007C38E6">
        <w:rPr>
          <w:sz w:val="28"/>
          <w:szCs w:val="20"/>
        </w:rPr>
        <w:t>пед</w:t>
      </w:r>
      <w:proofErr w:type="spellEnd"/>
      <w:r w:rsidRPr="007C38E6">
        <w:rPr>
          <w:sz w:val="28"/>
          <w:szCs w:val="20"/>
        </w:rPr>
        <w:t>. учеб. заведений. - М.: Издательский центр «Академия», 2000. - 400c.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 xml:space="preserve">2. </w:t>
      </w:r>
      <w:proofErr w:type="spellStart"/>
      <w:r w:rsidRPr="007C38E6">
        <w:rPr>
          <w:sz w:val="28"/>
          <w:szCs w:val="20"/>
        </w:rPr>
        <w:t>Гавриш</w:t>
      </w:r>
      <w:proofErr w:type="spellEnd"/>
      <w:r w:rsidRPr="007C38E6">
        <w:rPr>
          <w:sz w:val="28"/>
          <w:szCs w:val="20"/>
        </w:rPr>
        <w:t xml:space="preserve"> Н. Использование малых фольклорных форм // Дошкольное воспитание. – 1991. - №9. – С.16-20.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 xml:space="preserve">3. Знакомство детей с русским народным творчеством / Авт.-сост. Л.С. Куприна, Т.А. </w:t>
      </w:r>
      <w:proofErr w:type="spellStart"/>
      <w:r w:rsidRPr="007C38E6">
        <w:rPr>
          <w:sz w:val="28"/>
          <w:szCs w:val="20"/>
        </w:rPr>
        <w:t>Бударина</w:t>
      </w:r>
      <w:proofErr w:type="spellEnd"/>
      <w:r w:rsidRPr="007C38E6">
        <w:rPr>
          <w:sz w:val="28"/>
          <w:szCs w:val="20"/>
        </w:rPr>
        <w:t xml:space="preserve"> и др. – </w:t>
      </w:r>
      <w:proofErr w:type="spellStart"/>
      <w:r w:rsidRPr="007C38E6">
        <w:rPr>
          <w:sz w:val="28"/>
          <w:szCs w:val="20"/>
        </w:rPr>
        <w:t>Спб</w:t>
      </w:r>
      <w:proofErr w:type="spellEnd"/>
      <w:r w:rsidRPr="007C38E6">
        <w:rPr>
          <w:sz w:val="28"/>
          <w:szCs w:val="20"/>
        </w:rPr>
        <w:t>: Детство-пресс, 2001. – 400с.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 xml:space="preserve">4. </w:t>
      </w:r>
      <w:proofErr w:type="spellStart"/>
      <w:r w:rsidRPr="007C38E6">
        <w:rPr>
          <w:sz w:val="28"/>
          <w:szCs w:val="20"/>
        </w:rPr>
        <w:t>Криницина</w:t>
      </w:r>
      <w:proofErr w:type="spellEnd"/>
      <w:r w:rsidRPr="007C38E6">
        <w:rPr>
          <w:sz w:val="28"/>
          <w:szCs w:val="20"/>
        </w:rPr>
        <w:t xml:space="preserve"> Н. Дети любят </w:t>
      </w:r>
      <w:proofErr w:type="spellStart"/>
      <w:r w:rsidRPr="007C38E6">
        <w:rPr>
          <w:sz w:val="28"/>
          <w:szCs w:val="20"/>
        </w:rPr>
        <w:t>потешки</w:t>
      </w:r>
      <w:proofErr w:type="spellEnd"/>
      <w:r w:rsidRPr="007C38E6">
        <w:rPr>
          <w:sz w:val="28"/>
          <w:szCs w:val="20"/>
        </w:rPr>
        <w:t xml:space="preserve"> // Дошкольное воспитание. – 1991. - №11.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 xml:space="preserve">5. </w:t>
      </w:r>
      <w:proofErr w:type="spellStart"/>
      <w:r w:rsidRPr="007C38E6">
        <w:rPr>
          <w:sz w:val="28"/>
          <w:szCs w:val="20"/>
        </w:rPr>
        <w:t>Поштарева</w:t>
      </w:r>
      <w:proofErr w:type="spellEnd"/>
      <w:r w:rsidRPr="007C38E6">
        <w:rPr>
          <w:sz w:val="28"/>
          <w:szCs w:val="20"/>
        </w:rPr>
        <w:t xml:space="preserve"> Т. Использование народных сказок в образовательном процессе // Дошкольное воспитание. – 2009. - №5. – С.24-28.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>6. Русское народное творчество и обрядовые праздники в детском саду: конспекты занятий и сценарии праздников/Владимирский областной институт усовершенствования учителей. – Владимир, 1995. - 184 с.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>7.Халикова Р. Народное творчество как средство воспитания любви к родному краю // Дошкольное воспитание. – 1988. - №5, С. 13-17</w:t>
      </w:r>
    </w:p>
    <w:p w:rsidR="007C38E6" w:rsidRPr="007C38E6" w:rsidRDefault="007C38E6" w:rsidP="007C38E6">
      <w:pPr>
        <w:pStyle w:val="a5"/>
        <w:shd w:val="clear" w:color="auto" w:fill="FFFFFF"/>
        <w:spacing w:before="150" w:beforeAutospacing="0" w:after="150" w:afterAutospacing="0"/>
        <w:rPr>
          <w:sz w:val="28"/>
          <w:szCs w:val="20"/>
        </w:rPr>
      </w:pPr>
      <w:r w:rsidRPr="007C38E6">
        <w:rPr>
          <w:sz w:val="28"/>
          <w:szCs w:val="20"/>
        </w:rPr>
        <w:t>8. Чуковский К.И. От двух до пяти. http://www.gumer.info.</w:t>
      </w:r>
    </w:p>
    <w:p w:rsidR="007C38E6" w:rsidRPr="007C38E6" w:rsidRDefault="007C38E6" w:rsidP="007B5F88">
      <w:pPr>
        <w:pStyle w:val="a3"/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sectPr w:rsidR="007C38E6" w:rsidRPr="007C38E6" w:rsidSect="00AB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A6"/>
    <w:rsid w:val="00015264"/>
    <w:rsid w:val="00032F01"/>
    <w:rsid w:val="00046DB6"/>
    <w:rsid w:val="000A2635"/>
    <w:rsid w:val="000A7815"/>
    <w:rsid w:val="000D138B"/>
    <w:rsid w:val="001046F2"/>
    <w:rsid w:val="00150DAC"/>
    <w:rsid w:val="00152A35"/>
    <w:rsid w:val="00152D6F"/>
    <w:rsid w:val="001723A6"/>
    <w:rsid w:val="00190B34"/>
    <w:rsid w:val="00193116"/>
    <w:rsid w:val="00197579"/>
    <w:rsid w:val="001F2B1C"/>
    <w:rsid w:val="00215928"/>
    <w:rsid w:val="00230B79"/>
    <w:rsid w:val="00287863"/>
    <w:rsid w:val="002A70AB"/>
    <w:rsid w:val="002F142A"/>
    <w:rsid w:val="003151A1"/>
    <w:rsid w:val="00332074"/>
    <w:rsid w:val="0034031A"/>
    <w:rsid w:val="003803CD"/>
    <w:rsid w:val="00386F09"/>
    <w:rsid w:val="003E6CF5"/>
    <w:rsid w:val="00403763"/>
    <w:rsid w:val="00430791"/>
    <w:rsid w:val="0045754F"/>
    <w:rsid w:val="00474296"/>
    <w:rsid w:val="004A20B3"/>
    <w:rsid w:val="004A5E74"/>
    <w:rsid w:val="004F570A"/>
    <w:rsid w:val="00516D6E"/>
    <w:rsid w:val="00532448"/>
    <w:rsid w:val="0058798A"/>
    <w:rsid w:val="005D65CE"/>
    <w:rsid w:val="006214A2"/>
    <w:rsid w:val="00650D35"/>
    <w:rsid w:val="00673AB5"/>
    <w:rsid w:val="00674E47"/>
    <w:rsid w:val="006839D4"/>
    <w:rsid w:val="00695828"/>
    <w:rsid w:val="006C5AC3"/>
    <w:rsid w:val="006D1FD9"/>
    <w:rsid w:val="00726208"/>
    <w:rsid w:val="00726CF8"/>
    <w:rsid w:val="0073709A"/>
    <w:rsid w:val="00745738"/>
    <w:rsid w:val="0077175E"/>
    <w:rsid w:val="00775919"/>
    <w:rsid w:val="007A7165"/>
    <w:rsid w:val="007B5F88"/>
    <w:rsid w:val="007C38E6"/>
    <w:rsid w:val="007D032D"/>
    <w:rsid w:val="007D181F"/>
    <w:rsid w:val="007E584A"/>
    <w:rsid w:val="008017CA"/>
    <w:rsid w:val="008216F6"/>
    <w:rsid w:val="0086316F"/>
    <w:rsid w:val="00885C9E"/>
    <w:rsid w:val="008F4107"/>
    <w:rsid w:val="008F5BE2"/>
    <w:rsid w:val="00915702"/>
    <w:rsid w:val="00943FAC"/>
    <w:rsid w:val="00957D92"/>
    <w:rsid w:val="00986332"/>
    <w:rsid w:val="00994BD0"/>
    <w:rsid w:val="009D4124"/>
    <w:rsid w:val="00A1431B"/>
    <w:rsid w:val="00A203F5"/>
    <w:rsid w:val="00A26760"/>
    <w:rsid w:val="00A8635E"/>
    <w:rsid w:val="00A9304C"/>
    <w:rsid w:val="00A96328"/>
    <w:rsid w:val="00A97C34"/>
    <w:rsid w:val="00AA7719"/>
    <w:rsid w:val="00AB709E"/>
    <w:rsid w:val="00AC19DE"/>
    <w:rsid w:val="00AC7826"/>
    <w:rsid w:val="00B83B85"/>
    <w:rsid w:val="00B9102A"/>
    <w:rsid w:val="00BD5DBF"/>
    <w:rsid w:val="00BD710F"/>
    <w:rsid w:val="00C219B6"/>
    <w:rsid w:val="00C66844"/>
    <w:rsid w:val="00CB460A"/>
    <w:rsid w:val="00CC6555"/>
    <w:rsid w:val="00CD02CE"/>
    <w:rsid w:val="00D31F3B"/>
    <w:rsid w:val="00DA384B"/>
    <w:rsid w:val="00DE1C51"/>
    <w:rsid w:val="00E276A1"/>
    <w:rsid w:val="00E60E2B"/>
    <w:rsid w:val="00EE26C9"/>
    <w:rsid w:val="00EF51B0"/>
    <w:rsid w:val="00F55767"/>
    <w:rsid w:val="00F56514"/>
    <w:rsid w:val="00F61189"/>
    <w:rsid w:val="00F64D11"/>
    <w:rsid w:val="00F82C5F"/>
    <w:rsid w:val="00F85170"/>
    <w:rsid w:val="00F923B6"/>
    <w:rsid w:val="00FC2FE7"/>
    <w:rsid w:val="00FC4DE9"/>
    <w:rsid w:val="00FC7236"/>
    <w:rsid w:val="00FC75A3"/>
    <w:rsid w:val="00FD12F4"/>
    <w:rsid w:val="00FD2FF0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723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723A6"/>
    <w:rPr>
      <w:rFonts w:ascii="Consolas" w:hAnsi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7C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11</cp:revision>
  <dcterms:created xsi:type="dcterms:W3CDTF">2015-11-16T07:38:00Z</dcterms:created>
  <dcterms:modified xsi:type="dcterms:W3CDTF">2018-01-29T13:36:00Z</dcterms:modified>
</cp:coreProperties>
</file>