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AC" w:rsidRDefault="00386345" w:rsidP="00D455AC">
      <w:pPr>
        <w:suppressAutoHyphens w:val="0"/>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455AC">
        <w:rPr>
          <w:rFonts w:ascii="Times New Roman" w:eastAsia="Times New Roman" w:hAnsi="Times New Roman" w:cs="Times New Roman"/>
          <w:b/>
          <w:sz w:val="28"/>
          <w:szCs w:val="28"/>
        </w:rPr>
        <w:t>Формирование</w:t>
      </w:r>
      <w:r w:rsidR="00271BC4" w:rsidRPr="00D455AC">
        <w:rPr>
          <w:rFonts w:ascii="Times New Roman" w:eastAsia="Times New Roman" w:hAnsi="Times New Roman" w:cs="Times New Roman"/>
          <w:b/>
          <w:sz w:val="28"/>
          <w:szCs w:val="28"/>
        </w:rPr>
        <w:t xml:space="preserve"> у старших дошкольников </w:t>
      </w:r>
      <w:r w:rsidRPr="00D455AC">
        <w:rPr>
          <w:rFonts w:ascii="Times New Roman" w:eastAsia="Times New Roman" w:hAnsi="Times New Roman" w:cs="Times New Roman"/>
          <w:b/>
          <w:sz w:val="28"/>
          <w:szCs w:val="28"/>
        </w:rPr>
        <w:t xml:space="preserve">мотивов учения и </w:t>
      </w:r>
      <w:r w:rsidR="00D455AC">
        <w:rPr>
          <w:rFonts w:ascii="Times New Roman" w:eastAsia="Times New Roman" w:hAnsi="Times New Roman" w:cs="Times New Roman"/>
          <w:b/>
          <w:sz w:val="28"/>
          <w:szCs w:val="28"/>
        </w:rPr>
        <w:t xml:space="preserve">                          </w:t>
      </w:r>
      <w:r w:rsidRPr="00D455AC">
        <w:rPr>
          <w:rFonts w:ascii="Times New Roman" w:eastAsia="Times New Roman" w:hAnsi="Times New Roman" w:cs="Times New Roman"/>
          <w:b/>
          <w:sz w:val="28"/>
          <w:szCs w:val="28"/>
        </w:rPr>
        <w:t xml:space="preserve">положительного </w:t>
      </w:r>
      <w:r w:rsidR="00271BC4" w:rsidRPr="00D455AC">
        <w:rPr>
          <w:rFonts w:ascii="Times New Roman" w:eastAsia="Times New Roman" w:hAnsi="Times New Roman" w:cs="Times New Roman"/>
          <w:b/>
          <w:sz w:val="28"/>
          <w:szCs w:val="28"/>
        </w:rPr>
        <w:t>отношения к школе.</w:t>
      </w:r>
    </w:p>
    <w:p w:rsidR="00D455AC" w:rsidRDefault="00D455AC" w:rsidP="00D455AC">
      <w:pPr>
        <w:suppressAutoHyphens w:val="0"/>
        <w:spacing w:after="0" w:line="240" w:lineRule="auto"/>
        <w:jc w:val="right"/>
        <w:outlineLvl w:val="0"/>
        <w:rPr>
          <w:rFonts w:ascii="Times New Roman" w:eastAsia="Times New Roman" w:hAnsi="Times New Roman" w:cs="Times New Roman"/>
          <w:bCs/>
          <w:i/>
          <w:kern w:val="36"/>
          <w:sz w:val="28"/>
          <w:szCs w:val="28"/>
          <w:lang w:eastAsia="ru-RU"/>
        </w:rPr>
      </w:pPr>
      <w:r w:rsidRPr="00D455AC">
        <w:rPr>
          <w:rFonts w:ascii="Times New Roman" w:eastAsia="Times New Roman" w:hAnsi="Times New Roman" w:cs="Times New Roman"/>
          <w:bCs/>
          <w:i/>
          <w:kern w:val="36"/>
          <w:sz w:val="28"/>
          <w:szCs w:val="28"/>
          <w:lang w:eastAsia="ru-RU"/>
        </w:rPr>
        <w:t xml:space="preserve">/Глухарева Маргарита Сергеевна, </w:t>
      </w:r>
      <w:proofErr w:type="spellStart"/>
      <w:r w:rsidRPr="00D455AC">
        <w:rPr>
          <w:rFonts w:ascii="Times New Roman" w:eastAsia="Times New Roman" w:hAnsi="Times New Roman" w:cs="Times New Roman"/>
          <w:bCs/>
          <w:i/>
          <w:kern w:val="36"/>
          <w:sz w:val="28"/>
          <w:szCs w:val="28"/>
          <w:lang w:eastAsia="ru-RU"/>
        </w:rPr>
        <w:t>Шеховцова</w:t>
      </w:r>
      <w:proofErr w:type="spellEnd"/>
      <w:r w:rsidRPr="00D455AC">
        <w:rPr>
          <w:rFonts w:ascii="Times New Roman" w:eastAsia="Times New Roman" w:hAnsi="Times New Roman" w:cs="Times New Roman"/>
          <w:bCs/>
          <w:i/>
          <w:kern w:val="36"/>
          <w:sz w:val="28"/>
          <w:szCs w:val="28"/>
          <w:lang w:eastAsia="ru-RU"/>
        </w:rPr>
        <w:t xml:space="preserve"> Валентина Алексеевна,</w:t>
      </w:r>
    </w:p>
    <w:p w:rsidR="00D455AC" w:rsidRPr="00D455AC" w:rsidRDefault="00D455AC" w:rsidP="00D455AC">
      <w:pPr>
        <w:suppressAutoHyphens w:val="0"/>
        <w:spacing w:after="0" w:line="240" w:lineRule="auto"/>
        <w:jc w:val="right"/>
        <w:outlineLvl w:val="0"/>
        <w:rPr>
          <w:rFonts w:ascii="Times New Roman" w:eastAsia="Times New Roman" w:hAnsi="Times New Roman" w:cs="Times New Roman"/>
          <w:i/>
          <w:sz w:val="28"/>
          <w:szCs w:val="28"/>
        </w:rPr>
      </w:pPr>
      <w:r w:rsidRPr="00D455AC">
        <w:rPr>
          <w:rFonts w:ascii="Times New Roman" w:eastAsia="Times New Roman" w:hAnsi="Times New Roman" w:cs="Times New Roman"/>
          <w:bCs/>
          <w:i/>
          <w:kern w:val="36"/>
          <w:sz w:val="28"/>
          <w:szCs w:val="28"/>
          <w:lang w:eastAsia="ru-RU"/>
        </w:rPr>
        <w:t xml:space="preserve"> воспитатели</w:t>
      </w:r>
      <w:r>
        <w:rPr>
          <w:rFonts w:ascii="Times New Roman" w:eastAsia="Times New Roman" w:hAnsi="Times New Roman" w:cs="Times New Roman"/>
          <w:bCs/>
          <w:i/>
          <w:kern w:val="36"/>
          <w:sz w:val="28"/>
          <w:szCs w:val="28"/>
          <w:lang w:eastAsia="ru-RU"/>
        </w:rPr>
        <w:t xml:space="preserve"> МБДОУ </w:t>
      </w:r>
      <w:proofErr w:type="spellStart"/>
      <w:r>
        <w:rPr>
          <w:rFonts w:ascii="Times New Roman" w:eastAsia="Times New Roman" w:hAnsi="Times New Roman" w:cs="Times New Roman"/>
          <w:bCs/>
          <w:i/>
          <w:kern w:val="36"/>
          <w:sz w:val="28"/>
          <w:szCs w:val="28"/>
          <w:lang w:eastAsia="ru-RU"/>
        </w:rPr>
        <w:t>д</w:t>
      </w:r>
      <w:proofErr w:type="spellEnd"/>
      <w:r>
        <w:rPr>
          <w:rFonts w:ascii="Times New Roman" w:eastAsia="Times New Roman" w:hAnsi="Times New Roman" w:cs="Times New Roman"/>
          <w:bCs/>
          <w:i/>
          <w:kern w:val="36"/>
          <w:sz w:val="28"/>
          <w:szCs w:val="28"/>
          <w:lang w:eastAsia="ru-RU"/>
        </w:rPr>
        <w:t>/с  № 33 г</w:t>
      </w:r>
      <w:proofErr w:type="gramStart"/>
      <w:r>
        <w:rPr>
          <w:rFonts w:ascii="Times New Roman" w:eastAsia="Times New Roman" w:hAnsi="Times New Roman" w:cs="Times New Roman"/>
          <w:bCs/>
          <w:i/>
          <w:kern w:val="36"/>
          <w:sz w:val="28"/>
          <w:szCs w:val="28"/>
          <w:lang w:eastAsia="ru-RU"/>
        </w:rPr>
        <w:t>.Б</w:t>
      </w:r>
      <w:proofErr w:type="gramEnd"/>
      <w:r>
        <w:rPr>
          <w:rFonts w:ascii="Times New Roman" w:eastAsia="Times New Roman" w:hAnsi="Times New Roman" w:cs="Times New Roman"/>
          <w:bCs/>
          <w:i/>
          <w:kern w:val="36"/>
          <w:sz w:val="28"/>
          <w:szCs w:val="28"/>
          <w:lang w:eastAsia="ru-RU"/>
        </w:rPr>
        <w:t>елгорода</w:t>
      </w:r>
      <w:r w:rsidRPr="00D455AC">
        <w:rPr>
          <w:rFonts w:ascii="Times New Roman" w:eastAsia="Times New Roman" w:hAnsi="Times New Roman" w:cs="Times New Roman"/>
          <w:bCs/>
          <w:i/>
          <w:kern w:val="36"/>
          <w:sz w:val="28"/>
          <w:szCs w:val="28"/>
          <w:lang w:eastAsia="ru-RU"/>
        </w:rPr>
        <w:t>/</w:t>
      </w:r>
    </w:p>
    <w:p w:rsidR="00D455AC" w:rsidRPr="00D455AC" w:rsidRDefault="00D455AC" w:rsidP="00D455AC">
      <w:pPr>
        <w:spacing w:after="0" w:line="100" w:lineRule="atLeast"/>
        <w:jc w:val="center"/>
        <w:rPr>
          <w:rFonts w:ascii="Times New Roman" w:eastAsia="Times New Roman" w:hAnsi="Times New Roman" w:cs="Times New Roman"/>
          <w:b/>
          <w:sz w:val="28"/>
          <w:szCs w:val="28"/>
        </w:rPr>
      </w:pP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На современном этапе развития дошкольного образования в соответствии с федеральным государственным образовательным стандартом  и образовательной программой МБДОУ д/с № 33 пересмотрены подходы к организации обучения и воспитания детей. </w:t>
      </w:r>
      <w:proofErr w:type="gramStart"/>
      <w:r w:rsidRPr="00E91C41">
        <w:rPr>
          <w:rFonts w:ascii="Times New Roman" w:hAnsi="Times New Roman" w:cs="Times New Roman"/>
          <w:sz w:val="28"/>
          <w:szCs w:val="28"/>
        </w:rPr>
        <w:t>Отказ о</w:t>
      </w:r>
      <w:r>
        <w:rPr>
          <w:rFonts w:ascii="Times New Roman" w:hAnsi="Times New Roman" w:cs="Times New Roman"/>
          <w:sz w:val="28"/>
          <w:szCs w:val="28"/>
        </w:rPr>
        <w:t xml:space="preserve">т учебной модели в детском саду </w:t>
      </w:r>
      <w:r w:rsidRPr="00E91C41">
        <w:rPr>
          <w:rFonts w:ascii="Times New Roman" w:hAnsi="Times New Roman" w:cs="Times New Roman"/>
          <w:sz w:val="28"/>
          <w:szCs w:val="28"/>
        </w:rPr>
        <w:t xml:space="preserve"> заставил нас перейти   к новым формам работы с детьми, которые позволили воспитателям нашего детского сада обучать дошкольников так, чтобы они об этом даже не догадывались (вместо набора </w:t>
      </w:r>
      <w:proofErr w:type="spellStart"/>
      <w:r w:rsidRPr="00E91C41">
        <w:rPr>
          <w:rFonts w:ascii="Times New Roman" w:hAnsi="Times New Roman" w:cs="Times New Roman"/>
          <w:sz w:val="28"/>
          <w:szCs w:val="28"/>
        </w:rPr>
        <w:t>ЗУНов</w:t>
      </w:r>
      <w:proofErr w:type="spellEnd"/>
      <w:r w:rsidRPr="00E91C41">
        <w:rPr>
          <w:rFonts w:ascii="Times New Roman" w:hAnsi="Times New Roman" w:cs="Times New Roman"/>
          <w:sz w:val="28"/>
          <w:szCs w:val="28"/>
        </w:rPr>
        <w:t xml:space="preserve"> (знания, умения, навыки) предлагается формировать новые качества ребенка (физические, личностные, интеллектуальные).</w:t>
      </w:r>
      <w:proofErr w:type="gramEnd"/>
      <w:r w:rsidRPr="00E91C41">
        <w:rPr>
          <w:rFonts w:ascii="Times New Roman" w:hAnsi="Times New Roman" w:cs="Times New Roman"/>
          <w:sz w:val="28"/>
          <w:szCs w:val="28"/>
        </w:rPr>
        <w:t xml:space="preserve">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 Хотелось бы отметить, что дети постоянно находятся в игре, для них это образ жизни, поэтому современный воспитатель органично «встраивает»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 </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Организуя образовательную </w:t>
      </w:r>
      <w:r>
        <w:rPr>
          <w:rFonts w:ascii="Times New Roman" w:hAnsi="Times New Roman" w:cs="Times New Roman"/>
          <w:sz w:val="28"/>
          <w:szCs w:val="28"/>
        </w:rPr>
        <w:t>деятельность детей, мы развиваем</w:t>
      </w:r>
      <w:r w:rsidRPr="00E91C41">
        <w:rPr>
          <w:rFonts w:ascii="Times New Roman" w:hAnsi="Times New Roman" w:cs="Times New Roman"/>
          <w:sz w:val="28"/>
          <w:szCs w:val="28"/>
        </w:rPr>
        <w:t xml:space="preserve"> у каждого ребёнка стремление к проявлению инициативы и самостоятельности, к поиску разумного и достойного выхода из различных жизненных ситуаций.</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 Важно отметить, что  мы стремимся:</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1. </w:t>
      </w:r>
      <w:proofErr w:type="gramStart"/>
      <w:r w:rsidRPr="00E91C41">
        <w:rPr>
          <w:rFonts w:ascii="Times New Roman" w:hAnsi="Times New Roman" w:cs="Times New Roman"/>
          <w:sz w:val="28"/>
          <w:szCs w:val="28"/>
        </w:rPr>
        <w:t>Чтобы любая детская деятельность (игровая, трудовая, коммуникативная, продуктивная, двигательная, познавательно - исследовательская, музыкально-художественная, чтение) была мотивированной.</w:t>
      </w:r>
      <w:proofErr w:type="gramEnd"/>
      <w:r w:rsidRPr="00E91C41">
        <w:rPr>
          <w:rFonts w:ascii="Times New Roman" w:hAnsi="Times New Roman" w:cs="Times New Roman"/>
          <w:sz w:val="28"/>
          <w:szCs w:val="28"/>
        </w:rPr>
        <w:t xml:space="preserve"> Мы создаём проблемные ситуации к деятельности «Почему так происходит?», « Можно ли найти другое решение?», «Чтобы было если...?»</w:t>
      </w:r>
      <w:proofErr w:type="gramStart"/>
      <w:r w:rsidRPr="00E91C41">
        <w:rPr>
          <w:rFonts w:ascii="Times New Roman" w:hAnsi="Times New Roman" w:cs="Times New Roman"/>
          <w:sz w:val="28"/>
          <w:szCs w:val="28"/>
        </w:rPr>
        <w:t xml:space="preserve"> ,</w:t>
      </w:r>
      <w:proofErr w:type="gramEnd"/>
      <w:r w:rsidRPr="00E91C41">
        <w:rPr>
          <w:rFonts w:ascii="Times New Roman" w:hAnsi="Times New Roman" w:cs="Times New Roman"/>
          <w:sz w:val="28"/>
          <w:szCs w:val="28"/>
        </w:rPr>
        <w:t xml:space="preserve">  используем «письма- схемы», «зашифрованны</w:t>
      </w:r>
      <w:r w:rsidR="007F62D4">
        <w:rPr>
          <w:rFonts w:ascii="Times New Roman" w:hAnsi="Times New Roman" w:cs="Times New Roman"/>
          <w:sz w:val="28"/>
          <w:szCs w:val="28"/>
        </w:rPr>
        <w:t>е записки»</w:t>
      </w:r>
      <w:r w:rsidRPr="00E91C41">
        <w:rPr>
          <w:rFonts w:ascii="Times New Roman" w:hAnsi="Times New Roman" w:cs="Times New Roman"/>
          <w:sz w:val="28"/>
          <w:szCs w:val="28"/>
        </w:rPr>
        <w:t>, которые становятся частью НОД (занятия), проекта, наблюдения, экскурсии и предоставляем детям выбор нескольких видов деятельности («Уголок желаний»). Мы поддерживаем демократический стиль общения с детьми,  советуемся с ними, беседуем по душам на разные темы. Наши дети доверяют взрослым и с удовольствием вместе с ними играют и общаются.</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2. Чтобы дети </w:t>
      </w:r>
      <w:proofErr w:type="gramStart"/>
      <w:r w:rsidRPr="00E91C41">
        <w:rPr>
          <w:rFonts w:ascii="Times New Roman" w:hAnsi="Times New Roman" w:cs="Times New Roman"/>
          <w:sz w:val="28"/>
          <w:szCs w:val="28"/>
        </w:rPr>
        <w:t>были активными участниками воспитательно-образовательного процесса мы организуем</w:t>
      </w:r>
      <w:proofErr w:type="gramEnd"/>
      <w:r w:rsidRPr="00E91C41">
        <w:rPr>
          <w:rFonts w:ascii="Times New Roman" w:hAnsi="Times New Roman" w:cs="Times New Roman"/>
          <w:sz w:val="28"/>
          <w:szCs w:val="28"/>
        </w:rPr>
        <w:t xml:space="preserve"> образовательную деятельность таким образом, чтобы большую часть говорили дети, рассуждали по теме, участвовали  в  художественном  творчестве, опытах, труде</w:t>
      </w:r>
      <w:r w:rsidR="00D455AC">
        <w:rPr>
          <w:rFonts w:ascii="Times New Roman" w:hAnsi="Times New Roman" w:cs="Times New Roman"/>
          <w:sz w:val="28"/>
          <w:szCs w:val="28"/>
        </w:rPr>
        <w:t xml:space="preserve"> </w:t>
      </w:r>
      <w:r w:rsidRPr="00E91C41">
        <w:rPr>
          <w:rFonts w:ascii="Times New Roman" w:hAnsi="Times New Roman" w:cs="Times New Roman"/>
          <w:sz w:val="28"/>
          <w:szCs w:val="28"/>
        </w:rPr>
        <w:t>(созданы центры художественно-творческой и познавательно- исследовательской деятельности)</w:t>
      </w:r>
      <w:r w:rsidR="000508FC">
        <w:rPr>
          <w:rFonts w:ascii="Times New Roman" w:hAnsi="Times New Roman" w:cs="Times New Roman"/>
          <w:sz w:val="28"/>
          <w:szCs w:val="28"/>
        </w:rPr>
        <w:t>.</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3. Чтобы стимулировать детей к успе</w:t>
      </w:r>
      <w:r w:rsidR="007F62D4">
        <w:rPr>
          <w:rFonts w:ascii="Times New Roman" w:hAnsi="Times New Roman" w:cs="Times New Roman"/>
          <w:sz w:val="28"/>
          <w:szCs w:val="28"/>
        </w:rPr>
        <w:t xml:space="preserve">ху </w:t>
      </w:r>
      <w:r w:rsidRPr="00E91C41">
        <w:rPr>
          <w:rFonts w:ascii="Times New Roman" w:hAnsi="Times New Roman" w:cs="Times New Roman"/>
          <w:sz w:val="28"/>
          <w:szCs w:val="28"/>
        </w:rPr>
        <w:t>(активность, успехи детей, хорошее отношение к сверстника</w:t>
      </w:r>
      <w:r w:rsidR="007F62D4">
        <w:rPr>
          <w:rFonts w:ascii="Times New Roman" w:hAnsi="Times New Roman" w:cs="Times New Roman"/>
          <w:sz w:val="28"/>
          <w:szCs w:val="28"/>
        </w:rPr>
        <w:t>м)  стимулируем, поощряем</w:t>
      </w:r>
      <w:r w:rsidRPr="00E91C41">
        <w:rPr>
          <w:rFonts w:ascii="Times New Roman" w:hAnsi="Times New Roman" w:cs="Times New Roman"/>
          <w:sz w:val="28"/>
          <w:szCs w:val="28"/>
        </w:rPr>
        <w:t xml:space="preserve">, отмечаем в портфолио, благодарим родителей за хорошее воспитание детей. Эти педагогические приемы </w:t>
      </w:r>
      <w:r w:rsidRPr="00E91C41">
        <w:rPr>
          <w:rFonts w:ascii="Times New Roman" w:hAnsi="Times New Roman" w:cs="Times New Roman"/>
          <w:sz w:val="28"/>
          <w:szCs w:val="28"/>
        </w:rPr>
        <w:lastRenderedPageBreak/>
        <w:t>хорошо стимулируют детей к совместной образовательной деятельности с педагогами.</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4. Мы   тщательно продумывает содержание развивающей среды, постоянно обновляем предметно-пространственную развивающую игровую и наглядную среду группы в зависимости от темы образовательной деятельности (оборудован уголок «Школьник</w:t>
      </w:r>
      <w:r w:rsidR="000508FC">
        <w:rPr>
          <w:rFonts w:ascii="Times New Roman" w:hAnsi="Times New Roman" w:cs="Times New Roman"/>
          <w:sz w:val="28"/>
          <w:szCs w:val="28"/>
        </w:rPr>
        <w:t>», мини-библиотека</w:t>
      </w:r>
      <w:r w:rsidRPr="00E91C41">
        <w:rPr>
          <w:rFonts w:ascii="Times New Roman" w:hAnsi="Times New Roman" w:cs="Times New Roman"/>
          <w:sz w:val="28"/>
          <w:szCs w:val="28"/>
        </w:rPr>
        <w:t>, имеется  магнитная доска, подбор иллюстрационного  и демонстрационного материала</w:t>
      </w:r>
      <w:proofErr w:type="gramStart"/>
      <w:r w:rsidRPr="00E91C41">
        <w:rPr>
          <w:rFonts w:ascii="Times New Roman" w:hAnsi="Times New Roman" w:cs="Times New Roman"/>
          <w:sz w:val="28"/>
          <w:szCs w:val="28"/>
        </w:rPr>
        <w:t xml:space="preserve"> ,</w:t>
      </w:r>
      <w:proofErr w:type="gramEnd"/>
      <w:r w:rsidRPr="00E91C41">
        <w:rPr>
          <w:rFonts w:ascii="Times New Roman" w:hAnsi="Times New Roman" w:cs="Times New Roman"/>
          <w:sz w:val="28"/>
          <w:szCs w:val="28"/>
        </w:rPr>
        <w:t xml:space="preserve"> наборы сюжетных картин по теме «школа», сюжетно- ролевые и</w:t>
      </w:r>
      <w:r w:rsidR="007F62D4">
        <w:rPr>
          <w:rFonts w:ascii="Times New Roman" w:hAnsi="Times New Roman" w:cs="Times New Roman"/>
          <w:sz w:val="28"/>
          <w:szCs w:val="28"/>
        </w:rPr>
        <w:t>гры « Школа»,</w:t>
      </w:r>
      <w:r w:rsidRPr="00E91C41">
        <w:rPr>
          <w:rFonts w:ascii="Times New Roman" w:hAnsi="Times New Roman" w:cs="Times New Roman"/>
          <w:sz w:val="28"/>
          <w:szCs w:val="28"/>
        </w:rPr>
        <w:t xml:space="preserve"> дидактические развивающие игры, цифры и буквы). При планировании мы  предусматриваем  виды самостоятельной свободной детской деятельности в  специально подготовленной развивающей среде ДОУ, где дети могут закрепить знания, умения, навыки в самостоятельных играх и взаимодействии с окружающей средой.</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От нас  в значительной степени зависит психологический климат в группе, эмоциональный комфорт каждого ребенка, характер складывающихся взаимоотношений между воспитанниками, успехи ребенка в деятельности</w:t>
      </w:r>
      <w:r w:rsidRPr="00E91C41">
        <w:rPr>
          <w:rFonts w:ascii="Times New Roman" w:hAnsi="Times New Roman" w:cs="Times New Roman"/>
          <w:i/>
          <w:iCs/>
          <w:sz w:val="28"/>
          <w:szCs w:val="28"/>
        </w:rPr>
        <w:t xml:space="preserve">. </w:t>
      </w:r>
      <w:r w:rsidRPr="00E91C41">
        <w:rPr>
          <w:rFonts w:ascii="Times New Roman" w:hAnsi="Times New Roman" w:cs="Times New Roman"/>
          <w:sz w:val="28"/>
          <w:szCs w:val="28"/>
        </w:rPr>
        <w:t>В группе имеется уголок для отдыха и общения детей друг с другом и взрослым</w:t>
      </w:r>
      <w:r w:rsidR="007F62D4">
        <w:rPr>
          <w:rFonts w:ascii="Times New Roman" w:hAnsi="Times New Roman" w:cs="Times New Roman"/>
          <w:sz w:val="28"/>
          <w:szCs w:val="28"/>
        </w:rPr>
        <w:t>и, с набором фотоматериалов «Наш досуг»</w:t>
      </w:r>
      <w:r w:rsidRPr="00E91C41">
        <w:rPr>
          <w:rFonts w:ascii="Times New Roman" w:hAnsi="Times New Roman" w:cs="Times New Roman"/>
          <w:sz w:val="28"/>
          <w:szCs w:val="28"/>
        </w:rPr>
        <w:t>.</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Меняется мир, изменяются дети, что, в свою очередь, выдвигает новые требования к квалификации педагога. Мы постепенно овладеваем современными образовательными  технологиями, с помощью которых можно реализовать требования новых федеральных государственных образовательных стандартов. Это хорошо известные технологии проблемного диалога, игровые педагогические технологии,  </w:t>
      </w:r>
      <w:proofErr w:type="spellStart"/>
      <w:r w:rsidRPr="00E91C41">
        <w:rPr>
          <w:rFonts w:ascii="Times New Roman" w:hAnsi="Times New Roman" w:cs="Times New Roman"/>
          <w:sz w:val="28"/>
          <w:szCs w:val="28"/>
        </w:rPr>
        <w:t>деятельностные</w:t>
      </w:r>
      <w:proofErr w:type="spellEnd"/>
      <w:r w:rsidRPr="00E91C41">
        <w:rPr>
          <w:rFonts w:ascii="Times New Roman" w:hAnsi="Times New Roman" w:cs="Times New Roman"/>
          <w:sz w:val="28"/>
          <w:szCs w:val="28"/>
        </w:rPr>
        <w:t xml:space="preserve"> технологии,  </w:t>
      </w:r>
      <w:proofErr w:type="spellStart"/>
      <w:r w:rsidRPr="00E91C41">
        <w:rPr>
          <w:rFonts w:ascii="Times New Roman" w:hAnsi="Times New Roman" w:cs="Times New Roman"/>
          <w:sz w:val="28"/>
          <w:szCs w:val="28"/>
        </w:rPr>
        <w:t>ИКТ-технологии</w:t>
      </w:r>
      <w:proofErr w:type="spellEnd"/>
      <w:r w:rsidRPr="00E91C41">
        <w:rPr>
          <w:rFonts w:ascii="Times New Roman" w:hAnsi="Times New Roman" w:cs="Times New Roman"/>
          <w:sz w:val="28"/>
          <w:szCs w:val="28"/>
        </w:rPr>
        <w:t xml:space="preserve">, а  также </w:t>
      </w:r>
      <w:proofErr w:type="spellStart"/>
      <w:r w:rsidRPr="00E91C41">
        <w:rPr>
          <w:rFonts w:ascii="Times New Roman" w:hAnsi="Times New Roman" w:cs="Times New Roman"/>
          <w:sz w:val="28"/>
          <w:szCs w:val="28"/>
        </w:rPr>
        <w:t>здоровьесберегающие</w:t>
      </w:r>
      <w:proofErr w:type="spellEnd"/>
      <w:r w:rsidRPr="00E91C41">
        <w:rPr>
          <w:rFonts w:ascii="Times New Roman" w:hAnsi="Times New Roman" w:cs="Times New Roman"/>
          <w:sz w:val="28"/>
          <w:szCs w:val="28"/>
        </w:rPr>
        <w:t xml:space="preserve"> технологии, потому,  что   мы призваны не только  научить   ребёнка, но и сохранить его </w:t>
      </w:r>
      <w:proofErr w:type="gramStart"/>
      <w:r w:rsidRPr="00E91C41">
        <w:rPr>
          <w:rFonts w:ascii="Times New Roman" w:hAnsi="Times New Roman" w:cs="Times New Roman"/>
          <w:sz w:val="28"/>
          <w:szCs w:val="28"/>
        </w:rPr>
        <w:t>здоровым</w:t>
      </w:r>
      <w:proofErr w:type="gramEnd"/>
      <w:r w:rsidRPr="00E91C41">
        <w:rPr>
          <w:rFonts w:ascii="Times New Roman" w:hAnsi="Times New Roman" w:cs="Times New Roman"/>
          <w:sz w:val="28"/>
          <w:szCs w:val="28"/>
        </w:rPr>
        <w:t xml:space="preserve">. </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Мы понимаем, что задача воспитания современных детей должна состоять в создании системы работы, обеспечивающей условия для снижения </w:t>
      </w:r>
      <w:proofErr w:type="spellStart"/>
      <w:r w:rsidRPr="00E91C41">
        <w:rPr>
          <w:rFonts w:ascii="Times New Roman" w:hAnsi="Times New Roman" w:cs="Times New Roman"/>
          <w:sz w:val="28"/>
          <w:szCs w:val="28"/>
        </w:rPr>
        <w:t>гиперактивности</w:t>
      </w:r>
      <w:proofErr w:type="spellEnd"/>
      <w:r w:rsidRPr="00E91C41">
        <w:rPr>
          <w:rFonts w:ascii="Times New Roman" w:hAnsi="Times New Roman" w:cs="Times New Roman"/>
          <w:sz w:val="28"/>
          <w:szCs w:val="28"/>
        </w:rPr>
        <w:t xml:space="preserve">, снятия тревожности, развития волевых качеств, сосредоточенности, концентрации внимания, сохранения и укрепления физического здоровья ребёнка. </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Практика показывает, что наличие знаний само по себе не определяет успешность дальнейшего обучения детей в школе, гораздо важнее для нас научить ребенка уже в детском саду самостоятельно их добывать и применять. В этом заключается </w:t>
      </w:r>
      <w:proofErr w:type="spellStart"/>
      <w:r w:rsidRPr="00E91C41">
        <w:rPr>
          <w:rFonts w:ascii="Times New Roman" w:hAnsi="Times New Roman" w:cs="Times New Roman"/>
          <w:sz w:val="28"/>
          <w:szCs w:val="28"/>
        </w:rPr>
        <w:t>деятельностный</w:t>
      </w:r>
      <w:proofErr w:type="spellEnd"/>
      <w:r w:rsidRPr="00E91C41">
        <w:rPr>
          <w:rFonts w:ascii="Times New Roman" w:hAnsi="Times New Roman" w:cs="Times New Roman"/>
          <w:sz w:val="28"/>
          <w:szCs w:val="28"/>
        </w:rPr>
        <w:t xml:space="preserve"> подход, который лежит в основе ФГОС </w:t>
      </w:r>
      <w:proofErr w:type="gramStart"/>
      <w:r w:rsidRPr="00E91C41">
        <w:rPr>
          <w:rFonts w:ascii="Times New Roman" w:hAnsi="Times New Roman" w:cs="Times New Roman"/>
          <w:sz w:val="28"/>
          <w:szCs w:val="28"/>
        </w:rPr>
        <w:t>ДО</w:t>
      </w:r>
      <w:proofErr w:type="gramEnd"/>
      <w:r w:rsidRPr="00E91C41">
        <w:rPr>
          <w:rFonts w:ascii="Times New Roman" w:hAnsi="Times New Roman" w:cs="Times New Roman"/>
          <w:sz w:val="28"/>
          <w:szCs w:val="28"/>
        </w:rPr>
        <w:t xml:space="preserve"> и ФГОС НОО. Обучая деятельности в воспитательном </w:t>
      </w:r>
      <w:proofErr w:type="gramStart"/>
      <w:r w:rsidRPr="00E91C41">
        <w:rPr>
          <w:rFonts w:ascii="Times New Roman" w:hAnsi="Times New Roman" w:cs="Times New Roman"/>
          <w:sz w:val="28"/>
          <w:szCs w:val="28"/>
        </w:rPr>
        <w:t>смысле</w:t>
      </w:r>
      <w:proofErr w:type="gramEnd"/>
      <w:r w:rsidRPr="00E91C41">
        <w:rPr>
          <w:rFonts w:ascii="Times New Roman" w:hAnsi="Times New Roman" w:cs="Times New Roman"/>
          <w:sz w:val="28"/>
          <w:szCs w:val="28"/>
        </w:rPr>
        <w:t xml:space="preserve"> мы делаем учение мотивированным, учим ребенка самостоятельно ставить перед собой цель и находить пути, в том числе средства, ее достижения, помогаем детям сформировать у себя умения контроля и самоконтроля, оценки и самооценки — это сложные задачи дошкольного образования, которые требуют профессионального и творческого подхода педагогов детского сада.   Готовя детей к школе, мы формируем у дошкольника качества, необходимые для овладения учебной деятельностью, — любознательность, инициативность, самостоятельность, произвольность, творческого самовыражения ребёнка.  Для этого мы создаем  </w:t>
      </w:r>
      <w:proofErr w:type="gramStart"/>
      <w:r w:rsidRPr="00E91C41">
        <w:rPr>
          <w:rFonts w:ascii="Times New Roman" w:hAnsi="Times New Roman" w:cs="Times New Roman"/>
          <w:sz w:val="28"/>
          <w:szCs w:val="28"/>
        </w:rPr>
        <w:t>психолого- педагогические</w:t>
      </w:r>
      <w:proofErr w:type="gramEnd"/>
      <w:r w:rsidRPr="00E91C41">
        <w:rPr>
          <w:rFonts w:ascii="Times New Roman" w:hAnsi="Times New Roman" w:cs="Times New Roman"/>
          <w:sz w:val="28"/>
          <w:szCs w:val="28"/>
        </w:rPr>
        <w:t xml:space="preserve"> условия, обеспечивающие  сохранность </w:t>
      </w:r>
      <w:proofErr w:type="spellStart"/>
      <w:r w:rsidRPr="00E91C41">
        <w:rPr>
          <w:rFonts w:ascii="Times New Roman" w:hAnsi="Times New Roman" w:cs="Times New Roman"/>
          <w:sz w:val="28"/>
          <w:szCs w:val="28"/>
        </w:rPr>
        <w:t>самоценности</w:t>
      </w:r>
      <w:proofErr w:type="spellEnd"/>
      <w:r w:rsidRPr="00E91C41">
        <w:rPr>
          <w:rFonts w:ascii="Times New Roman" w:hAnsi="Times New Roman" w:cs="Times New Roman"/>
          <w:sz w:val="28"/>
          <w:szCs w:val="28"/>
        </w:rPr>
        <w:t xml:space="preserve"> дошкольного возраста, когда закладываются важнейшие черты будущей личности. Мы понимаем, что ребенок сам создает свою личность, а мы помогаем ему обнаружить в себе и </w:t>
      </w:r>
      <w:r w:rsidRPr="00E91C41">
        <w:rPr>
          <w:rFonts w:ascii="Times New Roman" w:hAnsi="Times New Roman" w:cs="Times New Roman"/>
          <w:sz w:val="28"/>
          <w:szCs w:val="28"/>
        </w:rPr>
        <w:lastRenderedPageBreak/>
        <w:t>развить то, что ему присуще. Именно поэтому мы поставили перед собой цель - создать условия для максимального раскрытия индивидуального возрастного потенциала ребенка.</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Мы формируем социальные умения и навыки будущего школьника, необходимые для благополучной адаптации к школе, стремимся к организации единого развивающего мира – дошкольного и начального образования. Выбор форм работы мы осуществляем самостоятельно в зависимости от контингента воспитанников, от оснащённости группы, от опыта и творческого подхода воспитателя.</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Так, в утренние часы, когда воспитанники бодры и полны сил, предусматриваем наиболее трудоёмкие виды деятельности: беседы, наблюдения, рассматривание альбомов, дидактические игры, трудовые поручения. По мере потери интереса (уставания) детей, включаем сюжетно-ролевые игры, подвижные игры, чтение художественной литературы. Чередуя различные виды деятельности детей в течение дня, обеспечиваем их разнообразие и баланс при сохранении ведущей роли игры.  С целью укрепления здоровья дошкольников большо</w:t>
      </w:r>
      <w:r w:rsidR="000508FC">
        <w:rPr>
          <w:rFonts w:ascii="Times New Roman" w:hAnsi="Times New Roman" w:cs="Times New Roman"/>
          <w:sz w:val="28"/>
          <w:szCs w:val="28"/>
        </w:rPr>
        <w:t>е значение уделяем</w:t>
      </w:r>
      <w:r w:rsidRPr="00E91C41">
        <w:rPr>
          <w:rFonts w:ascii="Times New Roman" w:hAnsi="Times New Roman" w:cs="Times New Roman"/>
          <w:sz w:val="28"/>
          <w:szCs w:val="28"/>
        </w:rPr>
        <w:t xml:space="preserve"> двигательной активности.  С детьми старшего возраста образовательная деятельность носит развивающий характер. Мы учим детей творческому партнёрству, умению обсуждать совместный проект, оценивать свои силы и возможности.  Для этого мы используем разнообразные формы организации детской деятельности (подгруппа, пары, команды). Мы делаем дошкольное детство разнообразным, даём детям возможность реализовать свою индивидуальность. При этом каждый будет идти  своим собственным шагом. По-другому просто невозможно. </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 Для нас - воспитателей, главный критерий – удовлетворённость родителей. Если ребёнок  здоров,  идёт в детский сад с удовольствием, если там организована деятельность, которая его привлекает, и он ежедневно рассказывает родителям о чём-то новом, то это высшая оценка воспитателя – профессионала.</w:t>
      </w:r>
    </w:p>
    <w:p w:rsidR="00D455AC" w:rsidRDefault="00D455AC"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 </w:t>
      </w:r>
      <w:r w:rsidR="00271BC4" w:rsidRPr="00E91C41">
        <w:rPr>
          <w:rFonts w:ascii="Times New Roman" w:hAnsi="Times New Roman" w:cs="Times New Roman"/>
          <w:sz w:val="28"/>
          <w:szCs w:val="28"/>
        </w:rPr>
        <w:t>Особое внимание мы   уделяем осуществлению воспитательно-образовательной деятельности на основе активного взаимодействия с социумом и семьёй. В своей работе мы применяем такие формы работы, как</w:t>
      </w:r>
      <w:r w:rsidR="007F62D4">
        <w:rPr>
          <w:rFonts w:ascii="Times New Roman" w:hAnsi="Times New Roman" w:cs="Times New Roman"/>
          <w:sz w:val="28"/>
          <w:szCs w:val="28"/>
        </w:rPr>
        <w:t>:</w:t>
      </w:r>
    </w:p>
    <w:p w:rsidR="00D455AC" w:rsidRDefault="007F62D4" w:rsidP="00D455AC">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w:t>
      </w:r>
      <w:r w:rsidR="00271BC4" w:rsidRPr="00E91C41">
        <w:rPr>
          <w:rFonts w:ascii="Times New Roman" w:hAnsi="Times New Roman" w:cs="Times New Roman"/>
          <w:sz w:val="28"/>
          <w:szCs w:val="28"/>
        </w:rPr>
        <w:t>анкетирование родителей «Готов ли родитель к школе?»;</w:t>
      </w:r>
    </w:p>
    <w:p w:rsidR="00D455AC" w:rsidRDefault="007F62D4" w:rsidP="00D455AC">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w:t>
      </w:r>
      <w:r w:rsidR="00271BC4" w:rsidRPr="00E91C41">
        <w:rPr>
          <w:rFonts w:ascii="Times New Roman" w:hAnsi="Times New Roman" w:cs="Times New Roman"/>
          <w:sz w:val="28"/>
          <w:szCs w:val="28"/>
        </w:rPr>
        <w:t>педагогическое просвещение родителей, обмен опытом через наглядные стенды «У школьного порога»;</w:t>
      </w:r>
    </w:p>
    <w:p w:rsidR="00D455AC" w:rsidRDefault="007F62D4" w:rsidP="00D455AC">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w:t>
      </w:r>
      <w:r w:rsidR="00271BC4" w:rsidRPr="00E91C41">
        <w:rPr>
          <w:rFonts w:ascii="Times New Roman" w:hAnsi="Times New Roman" w:cs="Times New Roman"/>
          <w:sz w:val="28"/>
          <w:szCs w:val="28"/>
        </w:rPr>
        <w:t>совместное творчество детей и взрослых и участи в городских акциях;</w:t>
      </w:r>
    </w:p>
    <w:p w:rsidR="00D455AC" w:rsidRDefault="007F62D4" w:rsidP="00D455AC">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w:t>
      </w:r>
      <w:r w:rsidR="00271BC4" w:rsidRPr="00E91C41">
        <w:rPr>
          <w:rFonts w:ascii="Times New Roman" w:hAnsi="Times New Roman" w:cs="Times New Roman"/>
          <w:sz w:val="28"/>
          <w:szCs w:val="28"/>
        </w:rPr>
        <w:t>совместные мероприятия с учреждениями социума (</w:t>
      </w:r>
      <w:r>
        <w:rPr>
          <w:rFonts w:ascii="Times New Roman" w:hAnsi="Times New Roman" w:cs="Times New Roman"/>
          <w:sz w:val="28"/>
          <w:szCs w:val="28"/>
        </w:rPr>
        <w:t>деловая библиотека</w:t>
      </w:r>
      <w:r w:rsidR="00271BC4" w:rsidRPr="00E91C41">
        <w:rPr>
          <w:rFonts w:ascii="Times New Roman" w:hAnsi="Times New Roman" w:cs="Times New Roman"/>
          <w:sz w:val="28"/>
          <w:szCs w:val="28"/>
        </w:rPr>
        <w:t>);</w:t>
      </w:r>
    </w:p>
    <w:p w:rsidR="00D455AC" w:rsidRDefault="007F62D4" w:rsidP="00D455AC">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w:t>
      </w:r>
      <w:r w:rsidR="00271BC4" w:rsidRPr="00E91C41">
        <w:rPr>
          <w:rFonts w:ascii="Times New Roman" w:hAnsi="Times New Roman" w:cs="Times New Roman"/>
          <w:sz w:val="28"/>
          <w:szCs w:val="28"/>
        </w:rPr>
        <w:t>индивидуальная работа с родителями (консультации «Будущий первок</w:t>
      </w:r>
      <w:r>
        <w:rPr>
          <w:rFonts w:ascii="Times New Roman" w:hAnsi="Times New Roman" w:cs="Times New Roman"/>
          <w:sz w:val="28"/>
          <w:szCs w:val="28"/>
        </w:rPr>
        <w:t>лассник, каким он должен быть»;</w:t>
      </w:r>
    </w:p>
    <w:p w:rsidR="00D455AC" w:rsidRDefault="007F62D4" w:rsidP="00D455AC">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w:t>
      </w:r>
      <w:r w:rsidR="00271BC4" w:rsidRPr="00E91C41">
        <w:rPr>
          <w:rFonts w:ascii="Times New Roman" w:hAnsi="Times New Roman" w:cs="Times New Roman"/>
          <w:sz w:val="28"/>
          <w:szCs w:val="28"/>
        </w:rPr>
        <w:t>информационное общение (сайт ДОУ)</w:t>
      </w:r>
      <w:r>
        <w:rPr>
          <w:rFonts w:ascii="Times New Roman" w:hAnsi="Times New Roman" w:cs="Times New Roman"/>
          <w:sz w:val="28"/>
          <w:szCs w:val="28"/>
        </w:rPr>
        <w:t>.</w:t>
      </w:r>
    </w:p>
    <w:p w:rsidR="00D455AC"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t xml:space="preserve">Мы </w:t>
      </w:r>
      <w:proofErr w:type="gramStart"/>
      <w:r w:rsidRPr="00E91C41">
        <w:rPr>
          <w:rFonts w:ascii="Times New Roman" w:hAnsi="Times New Roman" w:cs="Times New Roman"/>
          <w:sz w:val="28"/>
          <w:szCs w:val="28"/>
        </w:rPr>
        <w:t>вовлекаем родителей к участию</w:t>
      </w:r>
      <w:proofErr w:type="gramEnd"/>
      <w:r w:rsidRPr="00E91C41">
        <w:rPr>
          <w:rFonts w:ascii="Times New Roman" w:hAnsi="Times New Roman" w:cs="Times New Roman"/>
          <w:sz w:val="28"/>
          <w:szCs w:val="28"/>
        </w:rPr>
        <w:t xml:space="preserve"> в реализации различных проектов, к созданию условий для полноценного и своевременного развития ребенка в дошкольном возрасте, чтобы не упустить важнейший период в развитии его личности. </w:t>
      </w:r>
    </w:p>
    <w:p w:rsidR="00271BC4" w:rsidRPr="00E91C41" w:rsidRDefault="00271BC4" w:rsidP="00D455AC">
      <w:pPr>
        <w:spacing w:after="0" w:line="240" w:lineRule="auto"/>
        <w:ind w:left="284" w:firstLine="850"/>
        <w:jc w:val="both"/>
        <w:rPr>
          <w:rFonts w:ascii="Times New Roman" w:hAnsi="Times New Roman" w:cs="Times New Roman"/>
          <w:sz w:val="28"/>
          <w:szCs w:val="28"/>
        </w:rPr>
      </w:pPr>
      <w:r w:rsidRPr="00E91C41">
        <w:rPr>
          <w:rFonts w:ascii="Times New Roman" w:hAnsi="Times New Roman" w:cs="Times New Roman"/>
          <w:sz w:val="28"/>
          <w:szCs w:val="28"/>
        </w:rPr>
        <w:lastRenderedPageBreak/>
        <w:t xml:space="preserve">Конечно, образовательный  процесс  по внедрению ФГОС </w:t>
      </w:r>
      <w:proofErr w:type="gramStart"/>
      <w:r w:rsidRPr="00E91C41">
        <w:rPr>
          <w:rFonts w:ascii="Times New Roman" w:hAnsi="Times New Roman" w:cs="Times New Roman"/>
          <w:sz w:val="28"/>
          <w:szCs w:val="28"/>
        </w:rPr>
        <w:t>ДО</w:t>
      </w:r>
      <w:proofErr w:type="gramEnd"/>
      <w:r w:rsidRPr="00E91C41">
        <w:rPr>
          <w:rFonts w:ascii="Times New Roman" w:hAnsi="Times New Roman" w:cs="Times New Roman"/>
          <w:sz w:val="28"/>
          <w:szCs w:val="28"/>
        </w:rPr>
        <w:t xml:space="preserve">  идет не всегда гладко. Но мы пробуем, отменяем, изменяем, принимаем определенные решения, ищем новые формы работы, на возникающие вопросы ищем ответы. </w:t>
      </w:r>
    </w:p>
    <w:p w:rsidR="00AB709E" w:rsidRDefault="00AB709E" w:rsidP="00D455AC">
      <w:pPr>
        <w:spacing w:after="0" w:line="240" w:lineRule="auto"/>
      </w:pPr>
      <w:bookmarkStart w:id="0" w:name="_GoBack"/>
      <w:bookmarkEnd w:id="0"/>
    </w:p>
    <w:sectPr w:rsidR="00AB709E" w:rsidSect="00E91C41">
      <w:pgSz w:w="11906" w:h="16838"/>
      <w:pgMar w:top="1134" w:right="850" w:bottom="1134" w:left="56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BC4"/>
    <w:rsid w:val="00013292"/>
    <w:rsid w:val="00015264"/>
    <w:rsid w:val="000178AE"/>
    <w:rsid w:val="0003238D"/>
    <w:rsid w:val="00032F01"/>
    <w:rsid w:val="000364B7"/>
    <w:rsid w:val="00046DB6"/>
    <w:rsid w:val="000508FC"/>
    <w:rsid w:val="000A2635"/>
    <w:rsid w:val="000A7815"/>
    <w:rsid w:val="000D138B"/>
    <w:rsid w:val="000D5EAA"/>
    <w:rsid w:val="00100DE4"/>
    <w:rsid w:val="0010565F"/>
    <w:rsid w:val="00110D4E"/>
    <w:rsid w:val="001112BA"/>
    <w:rsid w:val="00134BA6"/>
    <w:rsid w:val="00150DAC"/>
    <w:rsid w:val="00152A35"/>
    <w:rsid w:val="00152D6F"/>
    <w:rsid w:val="00170FE9"/>
    <w:rsid w:val="00190B34"/>
    <w:rsid w:val="00193116"/>
    <w:rsid w:val="001A3B13"/>
    <w:rsid w:val="001B55E3"/>
    <w:rsid w:val="001C4901"/>
    <w:rsid w:val="001E1088"/>
    <w:rsid w:val="001E78DD"/>
    <w:rsid w:val="001F2B1C"/>
    <w:rsid w:val="0020343C"/>
    <w:rsid w:val="00215928"/>
    <w:rsid w:val="0022499C"/>
    <w:rsid w:val="00230DE6"/>
    <w:rsid w:val="00240278"/>
    <w:rsid w:val="00240AC7"/>
    <w:rsid w:val="00241422"/>
    <w:rsid w:val="002455FE"/>
    <w:rsid w:val="00256BEF"/>
    <w:rsid w:val="002615F2"/>
    <w:rsid w:val="00271BC4"/>
    <w:rsid w:val="00287863"/>
    <w:rsid w:val="00292F0F"/>
    <w:rsid w:val="002A70AB"/>
    <w:rsid w:val="002B126E"/>
    <w:rsid w:val="002D582E"/>
    <w:rsid w:val="002D634A"/>
    <w:rsid w:val="002F142A"/>
    <w:rsid w:val="00301A35"/>
    <w:rsid w:val="003042D9"/>
    <w:rsid w:val="003151A1"/>
    <w:rsid w:val="0032793C"/>
    <w:rsid w:val="00332074"/>
    <w:rsid w:val="00335C30"/>
    <w:rsid w:val="0034031A"/>
    <w:rsid w:val="00351BE5"/>
    <w:rsid w:val="003803CD"/>
    <w:rsid w:val="00386345"/>
    <w:rsid w:val="00386F09"/>
    <w:rsid w:val="003E6CF5"/>
    <w:rsid w:val="00403763"/>
    <w:rsid w:val="00404598"/>
    <w:rsid w:val="00430791"/>
    <w:rsid w:val="004569AA"/>
    <w:rsid w:val="0045754F"/>
    <w:rsid w:val="00461800"/>
    <w:rsid w:val="00470C24"/>
    <w:rsid w:val="004A4476"/>
    <w:rsid w:val="004A5E74"/>
    <w:rsid w:val="004C0114"/>
    <w:rsid w:val="004C6BFC"/>
    <w:rsid w:val="004F570A"/>
    <w:rsid w:val="00500391"/>
    <w:rsid w:val="00516D6E"/>
    <w:rsid w:val="0052190E"/>
    <w:rsid w:val="0053193D"/>
    <w:rsid w:val="00532448"/>
    <w:rsid w:val="00555A3B"/>
    <w:rsid w:val="00555BFE"/>
    <w:rsid w:val="00575245"/>
    <w:rsid w:val="005876F0"/>
    <w:rsid w:val="0058798A"/>
    <w:rsid w:val="005B0436"/>
    <w:rsid w:val="005C5B00"/>
    <w:rsid w:val="005D65CE"/>
    <w:rsid w:val="005F0A3D"/>
    <w:rsid w:val="005F4941"/>
    <w:rsid w:val="005F60F1"/>
    <w:rsid w:val="005F70F5"/>
    <w:rsid w:val="00604023"/>
    <w:rsid w:val="006214A2"/>
    <w:rsid w:val="006260F0"/>
    <w:rsid w:val="00650D35"/>
    <w:rsid w:val="00673AB5"/>
    <w:rsid w:val="00673C6D"/>
    <w:rsid w:val="00674E47"/>
    <w:rsid w:val="00681EF4"/>
    <w:rsid w:val="006839D4"/>
    <w:rsid w:val="0068783F"/>
    <w:rsid w:val="00695828"/>
    <w:rsid w:val="006A3D73"/>
    <w:rsid w:val="006C5AC3"/>
    <w:rsid w:val="006D1FD9"/>
    <w:rsid w:val="006D6F7B"/>
    <w:rsid w:val="007245CF"/>
    <w:rsid w:val="00726CF8"/>
    <w:rsid w:val="0073663B"/>
    <w:rsid w:val="0073709A"/>
    <w:rsid w:val="0074414F"/>
    <w:rsid w:val="00745738"/>
    <w:rsid w:val="00745BD8"/>
    <w:rsid w:val="0077175E"/>
    <w:rsid w:val="00775919"/>
    <w:rsid w:val="00776478"/>
    <w:rsid w:val="007829B7"/>
    <w:rsid w:val="007A5876"/>
    <w:rsid w:val="007C4757"/>
    <w:rsid w:val="007D1CA9"/>
    <w:rsid w:val="007E584A"/>
    <w:rsid w:val="007F594D"/>
    <w:rsid w:val="007F62D4"/>
    <w:rsid w:val="008016FF"/>
    <w:rsid w:val="008017CA"/>
    <w:rsid w:val="00812183"/>
    <w:rsid w:val="008216F6"/>
    <w:rsid w:val="00835349"/>
    <w:rsid w:val="00844FEF"/>
    <w:rsid w:val="00862A72"/>
    <w:rsid w:val="0086316F"/>
    <w:rsid w:val="008724A6"/>
    <w:rsid w:val="00885C9E"/>
    <w:rsid w:val="00890B51"/>
    <w:rsid w:val="008B7541"/>
    <w:rsid w:val="008C2C70"/>
    <w:rsid w:val="008F4107"/>
    <w:rsid w:val="008F5BE2"/>
    <w:rsid w:val="00915702"/>
    <w:rsid w:val="00923DD8"/>
    <w:rsid w:val="00941BCC"/>
    <w:rsid w:val="00943FAC"/>
    <w:rsid w:val="00972BFC"/>
    <w:rsid w:val="00986332"/>
    <w:rsid w:val="009A23BA"/>
    <w:rsid w:val="009A4F8F"/>
    <w:rsid w:val="009B727A"/>
    <w:rsid w:val="009C7F8F"/>
    <w:rsid w:val="009D4124"/>
    <w:rsid w:val="00A1431B"/>
    <w:rsid w:val="00A203F5"/>
    <w:rsid w:val="00A26760"/>
    <w:rsid w:val="00A51726"/>
    <w:rsid w:val="00A8635E"/>
    <w:rsid w:val="00A9304C"/>
    <w:rsid w:val="00A96328"/>
    <w:rsid w:val="00A97C34"/>
    <w:rsid w:val="00AA7719"/>
    <w:rsid w:val="00AB709E"/>
    <w:rsid w:val="00AC19DE"/>
    <w:rsid w:val="00AC7826"/>
    <w:rsid w:val="00B83B85"/>
    <w:rsid w:val="00B9102A"/>
    <w:rsid w:val="00BA4B39"/>
    <w:rsid w:val="00BC07A0"/>
    <w:rsid w:val="00BC6879"/>
    <w:rsid w:val="00BD5DBF"/>
    <w:rsid w:val="00BD710F"/>
    <w:rsid w:val="00BF2794"/>
    <w:rsid w:val="00C219B6"/>
    <w:rsid w:val="00C402EA"/>
    <w:rsid w:val="00C47EAB"/>
    <w:rsid w:val="00C65AA3"/>
    <w:rsid w:val="00C75BA3"/>
    <w:rsid w:val="00C82BC1"/>
    <w:rsid w:val="00CA45FE"/>
    <w:rsid w:val="00CB460A"/>
    <w:rsid w:val="00CB5C94"/>
    <w:rsid w:val="00CC6555"/>
    <w:rsid w:val="00CD4090"/>
    <w:rsid w:val="00CE087E"/>
    <w:rsid w:val="00CF6F9E"/>
    <w:rsid w:val="00D13BFF"/>
    <w:rsid w:val="00D22AF6"/>
    <w:rsid w:val="00D272D5"/>
    <w:rsid w:val="00D31F3B"/>
    <w:rsid w:val="00D36DA9"/>
    <w:rsid w:val="00D455AC"/>
    <w:rsid w:val="00D91152"/>
    <w:rsid w:val="00D93B7A"/>
    <w:rsid w:val="00D95036"/>
    <w:rsid w:val="00DA29F0"/>
    <w:rsid w:val="00DA384B"/>
    <w:rsid w:val="00DE25F4"/>
    <w:rsid w:val="00E051AC"/>
    <w:rsid w:val="00E276A1"/>
    <w:rsid w:val="00E27CC7"/>
    <w:rsid w:val="00E505F5"/>
    <w:rsid w:val="00E56CDD"/>
    <w:rsid w:val="00E60E2B"/>
    <w:rsid w:val="00E658F1"/>
    <w:rsid w:val="00E931B0"/>
    <w:rsid w:val="00E94B43"/>
    <w:rsid w:val="00E959C9"/>
    <w:rsid w:val="00EC0202"/>
    <w:rsid w:val="00EC517A"/>
    <w:rsid w:val="00ED6210"/>
    <w:rsid w:val="00EE26C9"/>
    <w:rsid w:val="00EE7193"/>
    <w:rsid w:val="00EF51B0"/>
    <w:rsid w:val="00F50DAD"/>
    <w:rsid w:val="00F5173D"/>
    <w:rsid w:val="00F520DF"/>
    <w:rsid w:val="00F55767"/>
    <w:rsid w:val="00F56514"/>
    <w:rsid w:val="00F61189"/>
    <w:rsid w:val="00F623B0"/>
    <w:rsid w:val="00F64D11"/>
    <w:rsid w:val="00F82C5F"/>
    <w:rsid w:val="00F85170"/>
    <w:rsid w:val="00F86356"/>
    <w:rsid w:val="00F923B6"/>
    <w:rsid w:val="00F93A14"/>
    <w:rsid w:val="00FA791C"/>
    <w:rsid w:val="00FB5522"/>
    <w:rsid w:val="00FC2FE7"/>
    <w:rsid w:val="00FC4DE9"/>
    <w:rsid w:val="00FC7236"/>
    <w:rsid w:val="00FC75A3"/>
    <w:rsid w:val="00FD12F4"/>
    <w:rsid w:val="00FD2FF0"/>
    <w:rsid w:val="00FF33F4"/>
    <w:rsid w:val="00FF4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C4"/>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6639-203E-443E-9271-88546928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Компания</cp:lastModifiedBy>
  <cp:revision>10</cp:revision>
  <dcterms:created xsi:type="dcterms:W3CDTF">2015-12-02T06:54:00Z</dcterms:created>
  <dcterms:modified xsi:type="dcterms:W3CDTF">2018-09-30T20:07:00Z</dcterms:modified>
</cp:coreProperties>
</file>