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9" w:rsidRPr="00803BDE" w:rsidRDefault="00AB2CD9" w:rsidP="00AB2CD9">
      <w:pPr>
        <w:jc w:val="center"/>
        <w:rPr>
          <w:rFonts w:ascii="Times New Roman" w:hAnsi="Times New Roman"/>
          <w:b/>
          <w:sz w:val="28"/>
        </w:rPr>
      </w:pPr>
      <w:r w:rsidRPr="00803BDE">
        <w:rPr>
          <w:rFonts w:ascii="Times New Roman" w:hAnsi="Times New Roman"/>
          <w:b/>
          <w:sz w:val="28"/>
        </w:rPr>
        <w:t>Памятка для родителей</w:t>
      </w:r>
    </w:p>
    <w:p w:rsidR="00AB2CD9" w:rsidRPr="00803BDE" w:rsidRDefault="00AB2CD9" w:rsidP="00AB2CD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803BDE">
        <w:rPr>
          <w:rFonts w:ascii="Times New Roman" w:hAnsi="Times New Roman"/>
          <w:b/>
          <w:sz w:val="28"/>
        </w:rPr>
        <w:t>Уделяйте больше внимания осанке</w:t>
      </w:r>
      <w:r>
        <w:rPr>
          <w:rFonts w:ascii="Times New Roman" w:hAnsi="Times New Roman"/>
          <w:b/>
          <w:sz w:val="28"/>
        </w:rPr>
        <w:t xml:space="preserve"> вашего ребенка</w:t>
      </w:r>
      <w:r w:rsidRPr="00803BDE">
        <w:rPr>
          <w:rFonts w:ascii="Times New Roman" w:hAnsi="Times New Roman"/>
          <w:b/>
          <w:sz w:val="28"/>
        </w:rPr>
        <w:t>!</w:t>
      </w:r>
      <w:r>
        <w:rPr>
          <w:rFonts w:ascii="Times New Roman" w:hAnsi="Times New Roman"/>
          <w:b/>
          <w:sz w:val="28"/>
        </w:rPr>
        <w:t>»</w:t>
      </w:r>
    </w:p>
    <w:p w:rsidR="00AB2CD9" w:rsidRDefault="00AB2CD9" w:rsidP="00AB2C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Отчего может нарушиться осанка? Таких причин много, назовём лишь некоторые:</w:t>
      </w:r>
    </w:p>
    <w:p w:rsidR="00AB2CD9" w:rsidRDefault="00AB2CD9" w:rsidP="00AB2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Мебель, не соответствующая возрасту, особенно когда ребёнок долгое время проводит в вынужденной позе.</w:t>
      </w:r>
    </w:p>
    <w:p w:rsidR="00AB2CD9" w:rsidRDefault="00AB2CD9" w:rsidP="00AB2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Постоянное поддерживание ребёнка при ходьбе за одну и ту же руку.</w:t>
      </w:r>
    </w:p>
    <w:p w:rsidR="00AB2CD9" w:rsidRDefault="00AB2CD9" w:rsidP="00AB2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Привычка ребёнка стоять с опорой на одну и ту же ногу.</w:t>
      </w:r>
    </w:p>
    <w:p w:rsidR="00AB2CD9" w:rsidRDefault="00AB2CD9" w:rsidP="00AB2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Неправильная поза во время сна, если ребёнок спит, поджав ноги к животу, «калачиком» и пр. неправильная поза при сидении (наклонившись вперёд, закинув руки за спинку стула, подложив под себя ногу).</w:t>
      </w:r>
    </w:p>
    <w:p w:rsidR="00AB2CD9" w:rsidRDefault="00AB2CD9" w:rsidP="00AB2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Спать нужно на твёрдой постели, на которую ребёнок будет опираться костными выступами, но мышцы при этом не должны быть в состоянии постоянного напряжения, поэтому нужен ещё мягкий матрац и подушка. Лучше всего если подушка находится между щекой и плечом, она может быть даже достаточно мягкой и небольшой. Лучшая поза для сна – на спине, с разведёнными в стороны руками, согнутыми в локтевых суставах.</w:t>
      </w:r>
    </w:p>
    <w:p w:rsidR="00AB2CD9" w:rsidRDefault="00AB2CD9" w:rsidP="00AB2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осанки чаще развиваются у малоподвижных, ослабленных детей с плохо развитой мускулатурой, поэтому необходимы гимнастические упражнения для качественного укрепления тех мышц, которые обеспечивают хорошую осанку.</w:t>
      </w:r>
    </w:p>
    <w:p w:rsidR="00AB2CD9" w:rsidRDefault="00AB2CD9" w:rsidP="00AB2C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Отклонения в осанке не только неэстетичные, но и неблагоприятно сказываются на положении внутренних органов.</w:t>
      </w:r>
    </w:p>
    <w:p w:rsidR="00AB2CD9" w:rsidRDefault="00AB2CD9" w:rsidP="00AB2C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Сутулая спина затрудняет нормальные движения грудной клетки, слабые брюшные мышцы тоже не способствуют углублению дыхания. Следствие – меньшее поступление кислорода к тканям.</w:t>
      </w:r>
    </w:p>
    <w:p w:rsidR="00AB2CD9" w:rsidRDefault="00AB2CD9" w:rsidP="00AB2C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Ещё более важна хорошая осанка для девочки как для будущей женщины.</w:t>
      </w:r>
    </w:p>
    <w:p w:rsidR="00AB2CD9" w:rsidRDefault="00AB2CD9" w:rsidP="00AB2C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AB2CD9" w:rsidRDefault="00AB2CD9" w:rsidP="00AB2C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Сидение не отдых, а акт статического сидения. У детей мышцы – разгибатели (особенно если их не укрепляли раньше) ещё слабы. Дети от сидения быстро устают и стараются быстрее изменить позу или пойти побегать. Мы, взрослые, часто не понимаем этого и ругаем детей за неусидчивость.</w:t>
      </w:r>
    </w:p>
    <w:p w:rsidR="00AB2CD9" w:rsidRDefault="00AB2CD9" w:rsidP="00AB2C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AB2CD9" w:rsidRDefault="00AB2CD9" w:rsidP="00AB2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CD9" w:rsidRDefault="00AB2CD9" w:rsidP="00AB2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CD9" w:rsidRDefault="00AB2CD9" w:rsidP="00AB2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4EE" w:rsidRDefault="00B434EE"/>
    <w:sectPr w:rsidR="00B4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4E87"/>
    <w:multiLevelType w:val="hybridMultilevel"/>
    <w:tmpl w:val="889A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CD9"/>
    <w:rsid w:val="00AB2CD9"/>
    <w:rsid w:val="00B4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D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2</cp:revision>
  <dcterms:created xsi:type="dcterms:W3CDTF">2018-12-10T12:44:00Z</dcterms:created>
  <dcterms:modified xsi:type="dcterms:W3CDTF">2018-12-10T12:45:00Z</dcterms:modified>
</cp:coreProperties>
</file>