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Pr="00B61B77" w:rsidRDefault="00324F0E" w:rsidP="00324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77">
        <w:rPr>
          <w:rFonts w:ascii="Times New Roman" w:hAnsi="Times New Roman" w:cs="Times New Roman"/>
          <w:sz w:val="28"/>
          <w:szCs w:val="28"/>
        </w:rPr>
        <w:t>К</w:t>
      </w:r>
      <w:r w:rsidRPr="00B61B77">
        <w:rPr>
          <w:rFonts w:ascii="Times New Roman" w:hAnsi="Times New Roman" w:cs="Times New Roman"/>
          <w:b/>
          <w:sz w:val="28"/>
          <w:szCs w:val="28"/>
        </w:rPr>
        <w:t>онсультация для педагогов</w:t>
      </w:r>
    </w:p>
    <w:p w:rsidR="00324F0E" w:rsidRPr="00B61B77" w:rsidRDefault="00324F0E" w:rsidP="00B61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77">
        <w:rPr>
          <w:rFonts w:ascii="Times New Roman" w:hAnsi="Times New Roman" w:cs="Times New Roman"/>
          <w:b/>
          <w:sz w:val="28"/>
          <w:szCs w:val="28"/>
        </w:rPr>
        <w:t xml:space="preserve">«Воспитание  финансовой грамотности </w:t>
      </w:r>
      <w:r w:rsidR="008B3ECD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B61B77">
        <w:rPr>
          <w:rFonts w:ascii="Times New Roman" w:hAnsi="Times New Roman" w:cs="Times New Roman"/>
          <w:b/>
          <w:sz w:val="28"/>
          <w:szCs w:val="28"/>
        </w:rPr>
        <w:t>детей дошкольного возраста».</w:t>
      </w:r>
    </w:p>
    <w:p w:rsidR="00B61B77" w:rsidRPr="00B61B77" w:rsidRDefault="00B61B77" w:rsidP="00B61B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8B3ECD">
        <w:rPr>
          <w:rFonts w:ascii="Times New Roman" w:hAnsi="Times New Roman" w:cs="Times New Roman"/>
          <w:i/>
          <w:sz w:val="28"/>
          <w:szCs w:val="28"/>
        </w:rPr>
        <w:t xml:space="preserve">/Беликова В.Н., </w:t>
      </w:r>
      <w:proofErr w:type="spellStart"/>
      <w:r w:rsidR="008B3ECD">
        <w:rPr>
          <w:rFonts w:ascii="Times New Roman" w:hAnsi="Times New Roman" w:cs="Times New Roman"/>
          <w:i/>
          <w:sz w:val="28"/>
          <w:szCs w:val="28"/>
        </w:rPr>
        <w:t>Ав</w:t>
      </w:r>
      <w:r w:rsidRPr="00B61B77">
        <w:rPr>
          <w:rFonts w:ascii="Times New Roman" w:hAnsi="Times New Roman" w:cs="Times New Roman"/>
          <w:i/>
          <w:sz w:val="28"/>
          <w:szCs w:val="28"/>
        </w:rPr>
        <w:t>едян</w:t>
      </w:r>
      <w:proofErr w:type="spellEnd"/>
      <w:r w:rsidRPr="00B61B77">
        <w:rPr>
          <w:rFonts w:ascii="Times New Roman" w:hAnsi="Times New Roman" w:cs="Times New Roman"/>
          <w:i/>
          <w:sz w:val="28"/>
          <w:szCs w:val="28"/>
        </w:rPr>
        <w:t xml:space="preserve"> Н.А., воспитатели/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Приобщение ребёнка к миру экономической действительности - одна из сложных и в тоже время важных проблем.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реализуется через различные формы его организации. Главное – говорить ребёнку о сложном мире экономики на языке, ему понятном.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«Я», - играм, комплексно – тематическим занятиям, вечерам досуга и пр.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Сделать финансовое воспитание понятным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помогут сюжетно – дидактические игры. Так,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В сюжетно – дидактических играх моделируются реальные жизненные ситуации: операции купли – продажи, производства и сбыта готовой продукции и др. Соединение </w:t>
      </w:r>
      <w:proofErr w:type="spellStart"/>
      <w:proofErr w:type="gramStart"/>
      <w:r w:rsidR="00324F0E" w:rsidRPr="00324F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– игровой</w:t>
      </w:r>
      <w:proofErr w:type="gram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и реальной деятельности наиболее эффективно для усвоения дош</w:t>
      </w:r>
      <w:r>
        <w:rPr>
          <w:rFonts w:ascii="Times New Roman" w:hAnsi="Times New Roman" w:cs="Times New Roman"/>
          <w:sz w:val="28"/>
          <w:szCs w:val="28"/>
        </w:rPr>
        <w:t>кольниками сложных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Одной из форм познавательно – игровой деятельности является комплексно – тематич</w:t>
      </w:r>
      <w:r>
        <w:rPr>
          <w:rFonts w:ascii="Times New Roman" w:hAnsi="Times New Roman" w:cs="Times New Roman"/>
          <w:sz w:val="28"/>
          <w:szCs w:val="28"/>
        </w:rPr>
        <w:t>еское занятие. Так,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обогащаются занятия по математике, экологии, ознакомлению с социальным и предметным миром.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Это даёт возможность инт</w:t>
      </w:r>
      <w:r>
        <w:rPr>
          <w:rFonts w:ascii="Times New Roman" w:hAnsi="Times New Roman" w:cs="Times New Roman"/>
          <w:sz w:val="28"/>
          <w:szCs w:val="28"/>
        </w:rPr>
        <w:t>егрировать задачи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в разные виды деятельности. В процессе комплексно – тематических занятий новые образовательные задачи, в том числе и экономические, решаются через математическую, экологическую, художественную и другие виды детской деятельности, через создание и решение проблемных задач, ситуаций, вопросов.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Развлечения и вечера досуга (конкурсы, викторины, олимпиады) – это своего рода праздники – яркие, необычные, таинственные. У детей пользуются большой популярностью различные интеллектуальные игры: </w:t>
      </w:r>
      <w:r w:rsidR="00324F0E" w:rsidRPr="00324F0E">
        <w:rPr>
          <w:rFonts w:ascii="Times New Roman" w:hAnsi="Times New Roman" w:cs="Times New Roman"/>
          <w:sz w:val="28"/>
          <w:szCs w:val="28"/>
        </w:rPr>
        <w:lastRenderedPageBreak/>
        <w:t xml:space="preserve">«Что? Где? Когда?», «КВН»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</w:t>
      </w:r>
      <w:r>
        <w:rPr>
          <w:rFonts w:ascii="Times New Roman" w:hAnsi="Times New Roman" w:cs="Times New Roman"/>
          <w:sz w:val="28"/>
          <w:szCs w:val="28"/>
        </w:rPr>
        <w:t>разыгрывание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» ситуаций из сказок, которые позволяют по-новому взглянуть на известные сюжеты.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усвоения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 используются самые разнообразные методы, приёмы и средства обучен</w:t>
      </w:r>
      <w:r>
        <w:rPr>
          <w:rFonts w:ascii="Times New Roman" w:hAnsi="Times New Roman" w:cs="Times New Roman"/>
          <w:sz w:val="28"/>
          <w:szCs w:val="28"/>
        </w:rPr>
        <w:t>ия. Так, овладение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осуществляется и в процессе чтения художественной лите</w:t>
      </w:r>
      <w:r>
        <w:rPr>
          <w:rFonts w:ascii="Times New Roman" w:hAnsi="Times New Roman" w:cs="Times New Roman"/>
          <w:sz w:val="28"/>
          <w:szCs w:val="28"/>
        </w:rPr>
        <w:t>ратуры (рассказы с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содержанием, народный фольклор: пословицы, поговорки, сказки).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Значительное место отводится сказке. Сказка – литературный жанр с огромными дидактическими возможностями. Народные сказки, аккуму</w:t>
      </w:r>
      <w:r>
        <w:rPr>
          <w:rFonts w:ascii="Times New Roman" w:hAnsi="Times New Roman" w:cs="Times New Roman"/>
          <w:sz w:val="28"/>
          <w:szCs w:val="28"/>
        </w:rPr>
        <w:t>лировавшие вековой финансовый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опыт народа,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таких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>» качеств личности, как трудолюбие, бережливость, расчётливость, практи</w:t>
      </w:r>
      <w:r>
        <w:rPr>
          <w:rFonts w:ascii="Times New Roman" w:hAnsi="Times New Roman" w:cs="Times New Roman"/>
          <w:sz w:val="28"/>
          <w:szCs w:val="28"/>
        </w:rPr>
        <w:t xml:space="preserve">чность и др.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них финансовое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Включаясь в решение сюжетной задачи, дошкольник открывает для себя новую сферу социал</w:t>
      </w:r>
      <w:r>
        <w:rPr>
          <w:rFonts w:ascii="Times New Roman" w:hAnsi="Times New Roman" w:cs="Times New Roman"/>
          <w:sz w:val="28"/>
          <w:szCs w:val="28"/>
        </w:rPr>
        <w:t>ьной жизни людей – финансовую грамотность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="00324F0E" w:rsidRPr="00324F0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</w:t>
      </w:r>
      <w:r>
        <w:rPr>
          <w:rFonts w:ascii="Times New Roman" w:hAnsi="Times New Roman" w:cs="Times New Roman"/>
          <w:sz w:val="28"/>
          <w:szCs w:val="28"/>
        </w:rPr>
        <w:t xml:space="preserve"> интерес ребёнка к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знаниям, учит видеть за названиями и терминами жизнь, красоту мира вещей природы, людей.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по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дошкольника невозможна без участия родителей. На всех этапах требуется поддержка ребёнка дома, в семье. </w:t>
      </w:r>
    </w:p>
    <w:p w:rsidR="00324F0E" w:rsidRPr="00324F0E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Однако это в настоящее время представляет собой определённую проблему. Результаты анкетирования показывают, что родители, в основном, теоретически признают необходим</w:t>
      </w:r>
      <w:r>
        <w:rPr>
          <w:rFonts w:ascii="Times New Roman" w:hAnsi="Times New Roman" w:cs="Times New Roman"/>
          <w:sz w:val="28"/>
          <w:szCs w:val="28"/>
        </w:rPr>
        <w:t>ость и полезность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воспитания, обосновывая это требованиями времени, а практически не содействуют п</w:t>
      </w:r>
      <w:r>
        <w:rPr>
          <w:rFonts w:ascii="Times New Roman" w:hAnsi="Times New Roman" w:cs="Times New Roman"/>
          <w:sz w:val="28"/>
          <w:szCs w:val="28"/>
        </w:rPr>
        <w:t>риобщению детей к миру финансов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BB" w:rsidRDefault="00B54DBB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Накопленный опыт позволяет определить некоторые направления совместной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 xml:space="preserve">ов и родителей по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старших дошкольников.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информирование родителей о зад</w:t>
      </w:r>
      <w:r w:rsidR="00FF797E">
        <w:rPr>
          <w:rFonts w:ascii="Times New Roman" w:hAnsi="Times New Roman" w:cs="Times New Roman"/>
          <w:sz w:val="28"/>
          <w:szCs w:val="28"/>
        </w:rPr>
        <w:t xml:space="preserve">ачах и содержании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Pr="00324F0E">
        <w:rPr>
          <w:rFonts w:ascii="Times New Roman" w:hAnsi="Times New Roman" w:cs="Times New Roman"/>
          <w:sz w:val="28"/>
          <w:szCs w:val="28"/>
        </w:rPr>
        <w:t xml:space="preserve">детей в детском саду и в семье;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участие родителей в работе по воспитанию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детей в дошк</w:t>
      </w:r>
      <w:r w:rsidR="00FF797E">
        <w:rPr>
          <w:rFonts w:ascii="Times New Roman" w:hAnsi="Times New Roman" w:cs="Times New Roman"/>
          <w:sz w:val="28"/>
          <w:szCs w:val="28"/>
        </w:rPr>
        <w:t xml:space="preserve">ольном учреждении </w:t>
      </w:r>
      <w:proofErr w:type="gramStart"/>
      <w:r w:rsidR="00FF797E">
        <w:rPr>
          <w:rFonts w:ascii="Times New Roman" w:hAnsi="Times New Roman" w:cs="Times New Roman"/>
          <w:sz w:val="28"/>
          <w:szCs w:val="28"/>
        </w:rPr>
        <w:t>(</w:t>
      </w:r>
      <w:r w:rsidRPr="0032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24F0E">
        <w:rPr>
          <w:rFonts w:ascii="Times New Roman" w:hAnsi="Times New Roman" w:cs="Times New Roman"/>
          <w:sz w:val="28"/>
          <w:szCs w:val="28"/>
        </w:rPr>
        <w:t xml:space="preserve">ярмарки, праздники, конкурсы);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создание обогащённой развивающей среды в домашних условиях; </w:t>
      </w:r>
    </w:p>
    <w:p w:rsidR="00324F0E" w:rsidRPr="00324F0E" w:rsidRDefault="00324F0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организация семейных клубов в целях обеспечения сотрудничества детского сада с семьёй. </w:t>
      </w:r>
    </w:p>
    <w:p w:rsidR="001B7893" w:rsidRDefault="00FF797E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Опыт показывает, что только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24F0E" w:rsidRPr="00324F0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>.</w:t>
      </w:r>
    </w:p>
    <w:p w:rsidR="00B61B77" w:rsidRDefault="00B61B77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B77" w:rsidRPr="00B61B77" w:rsidRDefault="00B61B77" w:rsidP="00324F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77">
        <w:rPr>
          <w:rFonts w:ascii="Times New Roman" w:hAnsi="Times New Roman" w:cs="Times New Roman"/>
          <w:i/>
          <w:sz w:val="28"/>
          <w:szCs w:val="28"/>
        </w:rPr>
        <w:t>Источники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1B77" w:rsidRPr="00324F0E" w:rsidRDefault="00B61B77" w:rsidP="0032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Интернет- ресурсы</w:t>
      </w:r>
    </w:p>
    <w:sectPr w:rsidR="00B61B77" w:rsidRPr="00324F0E" w:rsidSect="001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F0E"/>
    <w:rsid w:val="001B7893"/>
    <w:rsid w:val="00324F0E"/>
    <w:rsid w:val="006D4745"/>
    <w:rsid w:val="00803E3E"/>
    <w:rsid w:val="008B3ECD"/>
    <w:rsid w:val="00B54DBB"/>
    <w:rsid w:val="00B61B77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4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Компания</cp:lastModifiedBy>
  <cp:revision>5</cp:revision>
  <cp:lastPrinted>2017-09-12T13:24:00Z</cp:lastPrinted>
  <dcterms:created xsi:type="dcterms:W3CDTF">2017-09-12T13:02:00Z</dcterms:created>
  <dcterms:modified xsi:type="dcterms:W3CDTF">2020-05-28T23:01:00Z</dcterms:modified>
</cp:coreProperties>
</file>