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C3AB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Родителям: 8 полезных советов по воспитанию детей.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мечтает воспитать здорового, счастливого и гармоничного развитого ребенка. На этом пути он сталкивается с препятствиями и вопросами, на которые нет ответа. Или, наоборот, слишком много ответов и непонятно, какой из них правильный. Остается опираться на здравый смысл и мнение экспертов. Выбрали из книг полезные советы, основанные на достижениях науки и практике, которые станут хорошим подспорьем для родителей.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Позволяйте детям играть чаще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1955 года уменьшается время, которое дети тратят на игру, но при этом у них повышается уровень тревожности, чаще наблюдаются депрессия, ощущение беспомощности и одновременно детский </w:t>
      </w:r>
      <w:proofErr w:type="gramStart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нарциссизм</w:t>
      </w:r>
      <w:proofErr w:type="gramEnd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снижение </w:t>
      </w:r>
      <w:proofErr w:type="spellStart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Неприятная статистика. Но в силах взрослых, каждого из нас, дать своему ребенку то, что требуется ему для гармоничного развития. Игра в этом смысле нужна как воздух.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сокращение времени на игру влечет за собой расстройства эмоционального и социального характера? Игра — естественный способ научить детей решать их проблемы, контролировать желания, управлять эмоциями, смотреть на проблему с разных точек зрения, обсуждать разногласия и общаться друг с другом на равных. Другого способа </w:t>
      </w:r>
      <w:proofErr w:type="gramStart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эти навыки нет</w:t>
      </w:r>
      <w:proofErr w:type="gramEnd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почему так важно, чтобы ребенок проводил много времени играя.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Стимулируйте любознательность</w:t>
      </w:r>
    </w:p>
    <w:p w:rsid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есть врожденная склонность к познанию мира, которую обязательно нужно поддерживать. Один из способов это сделать — показывать все возможные, самые разнообразные варианты решения задач. Эксперименты подтверждают эту идею: если в процессе игры ребенку сразу показать одну-единственную функцию игрушки, он придет к выводу, что та больше ничего не умеет. А вот когда игрушку давали ребенку «на откуп», они догадались использовать ее по-разному, не одним способом.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sz w:val="40"/>
          <w:szCs w:val="40"/>
          <w:lang w:eastAsia="ru-RU"/>
        </w:rPr>
        <w:t>Вывод прост. У тех, кого не учили специально, не было причин думать, что им показали все возможные варианты, поэтому они начинали изучать ее тщательнее и открывали для себя новые возможности использования. И это относится не только к играм. Но и к жизни.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Разрешайте ребенку дружить со старшими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разновозрастных группах у маленьких детей есть возможность заниматься тем, что было бы слишком сложно или опасно делать самостоятельно или в группе ровесников. Еще они могут чему-то учиться, просто наблюдая за </w:t>
      </w:r>
      <w:proofErr w:type="gramStart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старшими</w:t>
      </w:r>
      <w:proofErr w:type="gramEnd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ребятами и слушая их разговоры. Старшие эмоционально поддерживают младших и заботятся о них лучше, чем ровесники.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1930-х годах русский психолог Лев Выготский вывел термин «зона ближайшего развития». Он означает деятельность, которую ребенок не в состоянии выполнять сам или с ровесниками, но может выполнять при участии более опытных людей. Выготский предполагал, что дети получают новые навыки и развивают мышление, взаимодействуя с другими в зоне своего ближайшего развития.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C3ABD">
        <w:rPr>
          <w:rFonts w:ascii="Times New Roman" w:eastAsia="Times New Roman" w:hAnsi="Times New Roman" w:cs="Times New Roman"/>
          <w:sz w:val="40"/>
          <w:szCs w:val="40"/>
          <w:lang w:eastAsia="ru-RU"/>
        </w:rPr>
        <w:t>Вот почему возможность общаться с детьми постарше важна для физического, социального, эмоционального и умственного развития ребенка.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Живите сами по «правилу 4:30 утра»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Ультрамарафонец</w:t>
      </w:r>
      <w:proofErr w:type="spellEnd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Трэвис</w:t>
      </w:r>
      <w:proofErr w:type="spellEnd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Мейси</w:t>
      </w:r>
      <w:proofErr w:type="spellEnd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о «правиле 4:30 утра», которого всегда придерживался и его отец, и он сам. Начиналось оно, как нетрудно догадаться, с раннего подъема. Но смысл не в этом. По крайней мере, не весь смысл. Отец </w:t>
      </w:r>
      <w:proofErr w:type="spellStart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Трэвиса</w:t>
      </w:r>
      <w:proofErr w:type="spellEnd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Марк, был отцом двоих детей, много работал над своей карьерой адвоката, увлекался бегом и ездой на велосипеде и начал участвовать в гонках, которые вскоре привели его к соревнованиям на </w:t>
      </w:r>
      <w:proofErr w:type="spellStart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сверхмарафонские</w:t>
      </w:r>
      <w:proofErr w:type="spellEnd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дистанции.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сейчас, когда ему за шестьдесят, папа живет в том же режиме, только теперь он просыпается в четыре утра (а то и еще раньше). Он участвует во всех важных моментах жизни своих внуков и по-прежнему никогда не пропускает мои соревнования. Невероятно. Поразительно.</w:t>
      </w:r>
    </w:p>
    <w:p w:rsidR="006C3ABD" w:rsidRPr="006C3ABD" w:rsidRDefault="006C3ABD" w:rsidP="006C3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Трэвис</w:t>
      </w:r>
      <w:proofErr w:type="spellEnd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Мейси</w:t>
      </w:r>
      <w:proofErr w:type="spellEnd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 прекрасным семьянином, любящим отцом и спортсме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 невероятной силой духа.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Тренировки и соревнования шли вразрез с его главными задачами как семьянина и профессионала. Но как человек, стремящийся жить полной жизнью и добиваться успеха во всем, он твердо решил сделать так, чтобы все это каким-то образом заработало вместе. И придумал. Папа знал, что лучшее время для работы — раннее утро. Пока другие люди спали или медленно раскачивались перед началом рабочего дня, папа уже работал. </w:t>
      </w:r>
      <w:proofErr w:type="gramStart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Просыпаясь</w:t>
      </w:r>
      <w:proofErr w:type="gramEnd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утро не позже 4:30, папа успевал съездить в офис поработать, потом устроить обеденную пробежку, вернуться на несколько часов на работу, по </w:t>
      </w: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дороге домой остановиться у </w:t>
      </w:r>
      <w:proofErr w:type="spellStart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велотрассы</w:t>
      </w:r>
      <w:proofErr w:type="spellEnd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прокатиться на горном велосипеде и вернуться домой достаточно рано, чтобы провести с нами время и посетить все наши внешкольные мероприятия.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C3ABD">
        <w:rPr>
          <w:rFonts w:ascii="Times New Roman" w:eastAsia="Times New Roman" w:hAnsi="Times New Roman" w:cs="Times New Roman"/>
          <w:sz w:val="40"/>
          <w:szCs w:val="40"/>
          <w:lang w:eastAsia="ru-RU"/>
        </w:rPr>
        <w:t>В чем смысл этого правила? Как родители, вы должны быть тверды в своих решениях.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— если заранее принимаешь решение, то, когда приходит время действовать, уже не отвлекаешься на мысли о том, хочется тебе это делать или нет.  Не стоит воспринимать это правило буквально; подъем в 4:30 утра — лишь пример того, какой твердой волей нужно обладать, чтобы достичь успеха.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Твердое внутреннее обязательство — в отношении воспитания ребенка, семьи, отношений (или программы тренировок и проекта на работе) — это самое важное, что только можно сделать в жизни. С этого все начинается. И вы подаете детям достойный пример.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Поддерживайте ребенка</w:t>
      </w:r>
    </w:p>
    <w:p w:rsid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вывели формулу: 10 000 часов практики равны </w:t>
      </w:r>
      <w:proofErr w:type="spellStart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экспертности</w:t>
      </w:r>
      <w:proofErr w:type="spellEnd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деле. В исследованиях, объектами которых становились композиторы, баскетболисты, писатели, конькобежцы, пианисты, шахматисты, матерые преступники и так далее, это число встречается с удивительной регулярностью. Моцарт начал писать музыку в 6 лет, а первые его великие произведения появились только лишь к 21 году. Или еще пример: чтобы стать гроссмейстером, также требуется около десяти лет. </w:t>
      </w:r>
      <w:proofErr w:type="gramStart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(Только легендарный Бобби Фишер пришел к этому почетному званию быстрее: у него на это ушло девять лет.</w:t>
      </w:r>
      <w:proofErr w:type="gramEnd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три года и не год!) </w:t>
      </w:r>
      <w:proofErr w:type="gramEnd"/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10 000 часов эквивалентны 3 часам практики в день, или 30 часам в неделю на протяжении десяти лет. 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заметили талант у своего ребенка, дайте ему его раскрыть. Без поддержки родителей невозможно наработать 10 000 часов. Помните: 10 000 часов — это очень-очень много. Дети и молодые люди не в состоянии в одиночку наработать такое количество часов. </w:t>
      </w:r>
      <w:proofErr w:type="gramStart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и помощь родителей. Такой стиль воспитания называется «совместным развитием». Его задача — активно «стимулировать и оценивать таланты, умения и побуждения ребенка».</w:t>
      </w:r>
    </w:p>
    <w:p w:rsidR="006C3ABD" w:rsidRPr="006C3ABD" w:rsidRDefault="006C3ABD" w:rsidP="006C3AB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C3ABD"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 вы хотите вырастить гения (или хотя бы не несчастного человека), дайте ребенку возможность заниматься тем, что он любит, без ограничений.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Учите детей отличать </w:t>
      </w:r>
      <w:proofErr w:type="gramStart"/>
      <w:r w:rsidRPr="006C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хорошее</w:t>
      </w:r>
      <w:proofErr w:type="gramEnd"/>
      <w:r w:rsidRPr="006C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плохого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плохой поступок вознаграждается, то молодой мозг может определить его как полезный с точки зрения выживания индивидуума. Если ребенок, проявляя агрессию, получает поддержку, а проявляя стремление к взаимодействию, такой поддержки не получает, его мозг может легко запомнить, что агрессия хороша для его выживания.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малыш получает вознаграждение, будучи больным, и теряет его, выздоровев, у него формируются соответствующие долговременные связи.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 учится не у экспертов по детскому воспитанию и не по учебникам этикета. Он учится на основе изменения содержания в нем тех или иных нейрохимических веществ. Каждый раз, когда вы и ваши дети были вознаграждены или, наоборот, чувствовали угрозу, то добавляли новые цепочки в нейронную инфраструктуру, которая подсказывает, где искать уважение, признание и доверие в будущем.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Пусть ваши дети чаще чувствуют себя счастливыми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Счастливые моменты в прошлом создают особые связи между нейронами, которые готовы к тому, чтобы производить «гормоны счастья» в следующий раз, когда вы испытаете подобные позитивные ощущения. Другими словами, чем чаще ваш ребенок будет чувствовать счастье и радость, тем легче ему это дастся во взрослой жизни.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у ребенка, который пользуется большим уважением своих родителей, поскольку умеет обращаться с компьютерами, формируются нейронные связи, которые позволяют ему ожидать большей радости при оказании такой помощи другим людям. Он повторяет свои действия, и в его нервной системе появляются новые нейронные пути счастья.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C3ABD">
        <w:rPr>
          <w:rFonts w:ascii="Times New Roman" w:eastAsia="Times New Roman" w:hAnsi="Times New Roman" w:cs="Times New Roman"/>
          <w:sz w:val="40"/>
          <w:szCs w:val="40"/>
          <w:lang w:eastAsia="ru-RU"/>
        </w:rPr>
        <w:t>Каждый позитивный момент укрепляет нейронные пути, а наш мозг устроен так, что «обращается» к тем путям, которые самые крепкие и используются чаще всего. Человек накапливает опыт с самого детства, а потом обращается к нему всю свою жизнь.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 Обнимайте детей чаще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Прикосновения и объятия — это не чья-то прихоть. Есть четкая физиологическая основа, которая делает и взрослых и детей счастливыми, когда они выказывают привязанность друг к другу. Окситоцин — «гормон счастья», который выделяется у млекопитающих.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Рождение детей также вызывает значительный прилив окситоцина. Причем как у родителей, так и у детей. Воспитание чужих детей тоже способствует повышению уровня окситоцина.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Окситоцин дарит нам удовольствие быть спокойными рядом с теми, кому мы доверяем.  Это не осознанное решение, а скорее физическое чувство безопасности.  Нейронные пути, формирующиеся с участием окситоцина, возникают в течение всей нашей жизни. И очень важно формировать их в детстве, чтобы ребенок чаще чувствовал радость от жизни.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Оставьте идею, что вы определяете будущее своего ребенка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сами ценим свободу и несем ответственность за свои поступки, то должны уважать право ребенка самостоятельно прокладывать свой жизненный путь. Наши стремления не могут стать стремлениями ребенка, равно как и наоборот. Поиски собственного курса начинаются с раннего детства.</w:t>
      </w:r>
    </w:p>
    <w:p w:rsidR="006C3ABD" w:rsidRP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C3ABD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Чтобы научиться отвечать за себя, дети должны научиться принимать решения каждый час, день или год, и этому они могут научиться только на практике.</w:t>
      </w:r>
    </w:p>
    <w:p w:rsidR="006C3ABD" w:rsidRDefault="006C3ABD" w:rsidP="006C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A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любящие и заботливые родители пекутся о будущем своих детей, поэтому им тяжело не пытаться их контролировать. Но любая попытка, совершенная под контролем, не приведет к цели. Когда мы стараемся определить судьбу ребенка, то не даем ему распоряжаться его жизнью и учиться на собственных ошибках.</w:t>
      </w:r>
    </w:p>
    <w:p w:rsidR="006C5758" w:rsidRPr="006C5758" w:rsidRDefault="006C5758" w:rsidP="006C5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Подумайте о своем детстве и вспомните самый счастливый момент. Где вы были? Что делали? Кто был с вами рядом, если был? Правда, приятное чувство? Когда мы становимся родителями, одна из главных наших задач — сделать так, чтобы у ребенка было как можно больше счастливых воспоминаний и умений и навыков, которые помогут ему во взрослой жизни.</w:t>
      </w:r>
    </w:p>
    <w:p w:rsidR="006C3ABD" w:rsidRDefault="006C3ABD" w:rsidP="006C3A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A1502" w:rsidRPr="006C3ABD" w:rsidRDefault="00305E39">
      <w:pPr>
        <w:rPr>
          <w:sz w:val="28"/>
          <w:szCs w:val="28"/>
        </w:rPr>
      </w:pPr>
      <w:bookmarkStart w:id="0" w:name="_GoBack"/>
      <w:bookmarkEnd w:id="0"/>
    </w:p>
    <w:sectPr w:rsidR="00AA1502" w:rsidRPr="006C3ABD" w:rsidSect="006C3ABD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BD"/>
    <w:rsid w:val="00244B82"/>
    <w:rsid w:val="00305E39"/>
    <w:rsid w:val="006C3ABD"/>
    <w:rsid w:val="006C5758"/>
    <w:rsid w:val="00C2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2019-11-28T04:24:00Z</cp:lastPrinted>
  <dcterms:created xsi:type="dcterms:W3CDTF">2019-11-26T17:45:00Z</dcterms:created>
  <dcterms:modified xsi:type="dcterms:W3CDTF">2020-01-12T18:22:00Z</dcterms:modified>
</cp:coreProperties>
</file>