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4D4" w:rsidRPr="00D164D4" w:rsidRDefault="00D164D4" w:rsidP="00D164D4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 w:rsidRPr="00D164D4">
        <w:rPr>
          <w:rFonts w:ascii="Times New Roman" w:hAnsi="Times New Roman" w:cs="Times New Roman"/>
          <w:bCs w:val="0"/>
          <w:color w:val="333333"/>
        </w:rPr>
        <w:t>Консультация для родителей «Музыкальные игры как средство релаксации»</w:t>
      </w:r>
    </w:p>
    <w:p w:rsidR="00D164D4" w:rsidRPr="00D164D4" w:rsidRDefault="00D164D4" w:rsidP="00D164D4">
      <w:pPr>
        <w:pStyle w:val="1"/>
        <w:shd w:val="clear" w:color="auto" w:fill="FFFFFF"/>
        <w:spacing w:before="0" w:line="288" w:lineRule="atLeast"/>
        <w:ind w:firstLine="360"/>
        <w:rPr>
          <w:rFonts w:ascii="Times New Roman" w:hAnsi="Times New Roman" w:cs="Times New Roman"/>
          <w:b w:val="0"/>
          <w:bCs w:val="0"/>
          <w:color w:val="333333"/>
        </w:rPr>
      </w:pPr>
      <w:r w:rsidRPr="00D164D4">
        <w:rPr>
          <w:rFonts w:ascii="Times New Roman" w:hAnsi="Times New Roman" w:cs="Times New Roman"/>
          <w:b w:val="0"/>
          <w:color w:val="111111"/>
        </w:rPr>
        <w:t>Здоровье ребёнка — это не только отсутствие болезней и физических дефектов, но и полное физическое, психическое и социальное благополучие, поэтому оздоровление детей в последнее время становится приоритетным направлением в работе многих детских садов. Педагоги, медицинские работники ищут новые приёмы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особенностей каждого ребёнка.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64D4">
        <w:rPr>
          <w:rStyle w:val="a3"/>
          <w:color w:val="111111"/>
          <w:sz w:val="28"/>
          <w:szCs w:val="28"/>
          <w:bdr w:val="none" w:sz="0" w:space="0" w:color="auto" w:frame="1"/>
        </w:rPr>
        <w:t>Музыкальное</w:t>
      </w:r>
      <w:r w:rsidRPr="00D164D4">
        <w:rPr>
          <w:color w:val="111111"/>
          <w:sz w:val="28"/>
          <w:szCs w:val="28"/>
        </w:rPr>
        <w:t> развитие ребёнка в аспекте физического имеет свою давнюю историю. </w:t>
      </w:r>
      <w:r w:rsidRPr="00D164D4">
        <w:rPr>
          <w:rStyle w:val="a3"/>
          <w:color w:val="111111"/>
          <w:sz w:val="28"/>
          <w:szCs w:val="28"/>
          <w:bdr w:val="none" w:sz="0" w:space="0" w:color="auto" w:frame="1"/>
        </w:rPr>
        <w:t>Музыка</w:t>
      </w:r>
      <w:r w:rsidRPr="00D164D4">
        <w:rPr>
          <w:color w:val="111111"/>
          <w:sz w:val="28"/>
          <w:szCs w:val="28"/>
        </w:rPr>
        <w:t>, воспринимаемая слуховым рецептором, воздействует не только на эмоциональное, но и на общее состояние физическое состояние человека, вызывает реакции, связанные с изменением кровообращения, дыхания.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111111"/>
          <w:sz w:val="28"/>
          <w:szCs w:val="28"/>
        </w:rPr>
        <w:t>О лечебной силе </w:t>
      </w:r>
      <w:r w:rsidRPr="00D164D4">
        <w:rPr>
          <w:rStyle w:val="a3"/>
          <w:color w:val="111111"/>
          <w:sz w:val="28"/>
          <w:szCs w:val="28"/>
          <w:bdr w:val="none" w:sz="0" w:space="0" w:color="auto" w:frame="1"/>
        </w:rPr>
        <w:t>музыки</w:t>
      </w:r>
      <w:r w:rsidRPr="00D164D4">
        <w:rPr>
          <w:color w:val="111111"/>
          <w:sz w:val="28"/>
          <w:szCs w:val="28"/>
        </w:rPr>
        <w:t> свидетельствуют самые древние источники. Так, Пифагор, Аристотель, Платон считали, что </w:t>
      </w:r>
      <w:r w:rsidRPr="00D164D4">
        <w:rPr>
          <w:rStyle w:val="a3"/>
          <w:color w:val="111111"/>
          <w:sz w:val="28"/>
          <w:szCs w:val="28"/>
          <w:bdr w:val="none" w:sz="0" w:space="0" w:color="auto" w:frame="1"/>
        </w:rPr>
        <w:t>музыка</w:t>
      </w:r>
      <w:r w:rsidRPr="00D164D4">
        <w:rPr>
          <w:color w:val="111111"/>
          <w:sz w:val="28"/>
          <w:szCs w:val="28"/>
        </w:rPr>
        <w:t> восстанавливает нарушенную болезнью гармонию в человеческом теле. Выдающийся врач всех времён и народов Авиценна ещё тысячу лет назад лечил </w:t>
      </w:r>
      <w:r w:rsidRPr="00D164D4">
        <w:rPr>
          <w:rStyle w:val="a3"/>
          <w:color w:val="111111"/>
          <w:sz w:val="28"/>
          <w:szCs w:val="28"/>
          <w:bdr w:val="none" w:sz="0" w:space="0" w:color="auto" w:frame="1"/>
        </w:rPr>
        <w:t>музыкой</w:t>
      </w:r>
      <w:r w:rsidRPr="00D164D4">
        <w:rPr>
          <w:color w:val="111111"/>
          <w:sz w:val="28"/>
          <w:szCs w:val="28"/>
        </w:rPr>
        <w:t> </w:t>
      </w:r>
      <w:r w:rsidRPr="00D164D4">
        <w:rPr>
          <w:color w:val="000000" w:themeColor="text1"/>
          <w:sz w:val="28"/>
          <w:szCs w:val="28"/>
        </w:rPr>
        <w:t>больных нервными и психическими заболеваниями. С 19 века пошло распространение </w:t>
      </w:r>
      <w:hyperlink r:id="rId5" w:tooltip="Музыка. Игры, дидактические пособия " w:history="1">
        <w:r w:rsidRPr="00D164D4">
          <w:rPr>
            <w:rStyle w:val="a7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музыкотерапии и в Европе</w:t>
        </w:r>
      </w:hyperlink>
      <w:r w:rsidRPr="00D164D4">
        <w:rPr>
          <w:color w:val="000000" w:themeColor="text1"/>
          <w:sz w:val="28"/>
          <w:szCs w:val="28"/>
        </w:rPr>
        <w:t>. В наши дни врачи всё чаще обращаются к приятному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«лекарству»</w:t>
      </w:r>
      <w:r w:rsidRPr="00D164D4">
        <w:rPr>
          <w:color w:val="000000" w:themeColor="text1"/>
          <w:sz w:val="28"/>
          <w:szCs w:val="28"/>
        </w:rPr>
        <w:t> через подсознание, активизируя внутренние силы человека в борьбе с недугом.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Мы в детском саду используем такой интересный приём, как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МУЗЫКОТЕРАПИЯ</w:t>
      </w:r>
      <w:r w:rsidRPr="00D164D4">
        <w:rPr>
          <w:color w:val="000000" w:themeColor="text1"/>
          <w:sz w:val="28"/>
          <w:szCs w:val="28"/>
        </w:rPr>
        <w:t>. Это одно из перспективных направлений в жизни ДОУ, используется для лечения детских неврозов, помогает справиться со стрессом, регулирует дыхание, способствует и коррекции психофизического здоровья детей в процессе их жизнедеятельности.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Музыкотерапия в качестве РЕЛАКСАЦИИ</w:t>
      </w:r>
      <w:r w:rsidRPr="00D164D4">
        <w:rPr>
          <w:color w:val="000000" w:themeColor="text1"/>
          <w:sz w:val="28"/>
          <w:szCs w:val="28"/>
        </w:rPr>
        <w:t> может быть активной (двигательные импровизации под соответствующий характеру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музыки</w:t>
      </w:r>
      <w:r w:rsidRPr="00D164D4">
        <w:rPr>
          <w:color w:val="000000" w:themeColor="text1"/>
          <w:sz w:val="28"/>
          <w:szCs w:val="28"/>
        </w:rPr>
        <w:t> словесный комментарий) и пассивной (прослушивание стимулирующей, успокаивающей или стабилизирующей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музыки специально как фон</w:t>
      </w:r>
      <w:r w:rsidRPr="00D164D4">
        <w:rPr>
          <w:color w:val="000000" w:themeColor="text1"/>
          <w:sz w:val="28"/>
          <w:szCs w:val="28"/>
        </w:rPr>
        <w:t>).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Вы в своей семье можете использовать любые формы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музыкотерапии</w:t>
      </w:r>
      <w:r w:rsidRPr="00D164D4">
        <w:rPr>
          <w:color w:val="000000" w:themeColor="text1"/>
          <w:sz w:val="28"/>
          <w:szCs w:val="28"/>
        </w:rPr>
        <w:t> в любое свободное время, по настроению. Мы предлагаем вашему вниманию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МУЗЫКАЛЬНЫЕ ИГРЫ</w:t>
      </w:r>
      <w:r w:rsidRPr="00D164D4">
        <w:rPr>
          <w:color w:val="000000" w:themeColor="text1"/>
          <w:sz w:val="28"/>
          <w:szCs w:val="28"/>
        </w:rPr>
        <w:t>, которые вы можете использовать дома в общении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с ребёнком КАК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СРЕДСТВО РЕЛАКСАЦИИ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Музыкально-рефлекторное</w:t>
      </w:r>
      <w:r w:rsidRPr="00D164D4">
        <w:rPr>
          <w:color w:val="000000" w:themeColor="text1"/>
          <w:sz w:val="28"/>
          <w:szCs w:val="28"/>
        </w:rPr>
        <w:t> пробуждение малышей после сна. Для этого используется тихая, нежная, лёгкая, радостная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Просыпайтесь, глазки!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Просыпайтесь, глазки! Глазки все проснулись?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Дети лежат на спине, легко поглаживают закрытые глаза.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Просыпайтесь, ушки! Ушки все проснулись?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Растирают уши ладошками.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Просыпайтесь, ручки! Ручки все проснулись?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Растирают руки от кисти до плеча.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lastRenderedPageBreak/>
        <w:t>Просыпайтесь, ножки! Ножки все проснулись?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Стучат пяточками по кровати.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- Просыпайтесь, детки!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- Мы проснулись!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Потягиваются, затем хлопают в ладоши.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Валеологические упражнения. Несложные, добрые тексты поднимают настроение, задают позитивный тон к восприятию окружающего мира, улучшают эмоциональный климат в семье. Пропевать текст можно на любую знакомую мелодию, либо можно просто проговаривать слова протяжно, нараспев.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«Доброе утро!»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Доброе утро!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Улыбнись скорее!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И сегодня весь день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Будет веселее.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Мы погладим лобик,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Носик и щёчки.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Будем мы красивыми,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Как в лесу цветочки!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Разотрём ладошки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Сильнее, сильнее!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А теперь похлопаем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Смелее, смелее!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Ушки тоже мы потрём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И здоровье сбережём!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Улыбнёмся снова,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Будьте все здоровы!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Поворачиваются друг к другу.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Разводят руки в стороны.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Хлопают в ладоши.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Выполняют движения по тексту.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Постепенно поднимают руки вверх, выполняя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«фонарики»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 тексту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 тексту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Разводят руки в стороны.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«Цветочек»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На полянке между кочек,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От травы зелёных,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Потянулся вверх цветочек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Хрупкий, несмышлёный.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Он от ветра задрожал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И листочки вверх поднял.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Вот росой умылся,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А потом … раскрылся!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Здравствуй, солнце ясное!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Здравствуй, день погожий!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lastRenderedPageBreak/>
        <w:t>Я цветок! Такой прекрасный,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Добрый и хороший!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Дети сидят на корточках, опустив голову, сжавшись в комочек.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Медленно поднимают голову.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«Дрожат»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Выпрямляются, поднимают ручки вверх,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«умываются»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Встают, руки в стороны.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Хлопают в ладоши.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Гладят себя по голове.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Дыхательная гимнастика. Работа над дыханием может проводиться в комплексе с другими физическими нагрузками; использоваться в качестве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физ. минутки; может быть самостоятельным видом деятельности.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Дыхательная гимнастика оказывает на детей психотерапевтическое, оздоравливающее и лечебное воздействие.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«Ах, какой хороший я!»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Ах, какой хороший я!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Как же я люблю себя!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Крепко обнимаю,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Носиком вдыхаю.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На слова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«Крепко обнимаю»</w:t>
      </w:r>
      <w:r w:rsidRPr="00D164D4">
        <w:rPr>
          <w:color w:val="000000" w:themeColor="text1"/>
          <w:sz w:val="28"/>
          <w:szCs w:val="28"/>
        </w:rPr>
        <w:t> обнимаем себя так, чтобы локти сблизились друг над другом в одном месте, руки образуют треугольник — ВДОХ!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Сделав 4 вдоха-движения подряд, надо отдохнуть несколько секунд и снова выполнить это упражнение 4 раза. Это норма для ребёнка 3-6 лет.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Релаксационная игра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«Часики»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  <w:u w:val="single"/>
          <w:bdr w:val="none" w:sz="0" w:space="0" w:color="auto" w:frame="1"/>
        </w:rPr>
        <w:t>Ходят часики вот так</w:t>
      </w:r>
      <w:r w:rsidRPr="00D164D4">
        <w:rPr>
          <w:color w:val="000000" w:themeColor="text1"/>
          <w:sz w:val="28"/>
          <w:szCs w:val="28"/>
        </w:rPr>
        <w:t>: тик-так, тик-так,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Вправо-влево головой</w:t>
      </w:r>
      <w:r w:rsidRPr="00D164D4">
        <w:rPr>
          <w:color w:val="000000" w:themeColor="text1"/>
          <w:sz w:val="28"/>
          <w:szCs w:val="28"/>
        </w:rPr>
        <w:t>: тик-так, тик-так.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Зазвонили громко</w:t>
      </w:r>
      <w:r w:rsidRPr="00D164D4">
        <w:rPr>
          <w:color w:val="000000" w:themeColor="text1"/>
          <w:sz w:val="28"/>
          <w:szCs w:val="28"/>
        </w:rPr>
        <w:t>: ой! Тр-р-р-р-р-р!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Дети стоят ровно и прямо, ноги на ширине плеч, руки на поясе. Ритмично наклоняют голову вправо-влево, на звукоподражание звонка свободно прыгают или быстро переступают ногами, хаотично машут руками.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Релаксационная игра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«Морские камушки»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Дети лежат на полу, на мягком покрытии, вытянув руки за головой. Под звук морского прибоя или неторопливой, умиротворяющей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музыки слушают</w:t>
      </w:r>
      <w:r w:rsidRPr="00D164D4">
        <w:rPr>
          <w:color w:val="000000" w:themeColor="text1"/>
          <w:sz w:val="28"/>
          <w:szCs w:val="28"/>
        </w:rPr>
        <w:t>, дожидаясь изменения динамики. Под громкую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D164D4">
        <w:rPr>
          <w:color w:val="000000" w:themeColor="text1"/>
          <w:sz w:val="28"/>
          <w:szCs w:val="28"/>
        </w:rPr>
        <w:t> перекатываются в одну сторону и в другую (сильный прибой, под тихую – останавливаются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(тихий плеск волн)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Релаксационная игра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«Деревянные и тряпичные куклы»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Под отрывистую механическую, негромкую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D164D4">
        <w:rPr>
          <w:color w:val="000000" w:themeColor="text1"/>
          <w:sz w:val="28"/>
          <w:szCs w:val="28"/>
        </w:rPr>
        <w:t> дети выполняют отрывистые движения прямыми напряжёнными руками и ногами (деревянные куклы танцуют, под быструю шутливую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D164D4">
        <w:rPr>
          <w:color w:val="000000" w:themeColor="text1"/>
          <w:sz w:val="28"/>
          <w:szCs w:val="28"/>
        </w:rPr>
        <w:t> выполняют быстрые хаотичные движении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 тряпичных кукол свободно двигаются все ручки и ножки)</w:t>
      </w:r>
      <w:r w:rsidRPr="00D164D4">
        <w:rPr>
          <w:color w:val="000000" w:themeColor="text1"/>
          <w:sz w:val="28"/>
          <w:szCs w:val="28"/>
        </w:rPr>
        <w:t>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Такие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D164D4">
        <w:rPr>
          <w:color w:val="000000" w:themeColor="text1"/>
          <w:sz w:val="28"/>
          <w:szCs w:val="28"/>
        </w:rPr>
        <w:t xml:space="preserve"> имеют важное оздоровительное значение. Возникающие положительные эмоции рассматриваются учеными, как надежный </w:t>
      </w:r>
      <w:r w:rsidRPr="00D164D4">
        <w:rPr>
          <w:color w:val="000000" w:themeColor="text1"/>
          <w:sz w:val="28"/>
          <w:szCs w:val="28"/>
        </w:rPr>
        <w:lastRenderedPageBreak/>
        <w:t>антистрессовый фактор, предупреждающий развитие каких- либо нарушений в деятельности нервной, сердечно-сосудистой и других систем.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Релаксационная игра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«Солнышко и тучка»</w:t>
      </w:r>
    </w:p>
    <w:p w:rsidR="00D164D4" w:rsidRPr="00D164D4" w:rsidRDefault="00D164D4" w:rsidP="00D164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164D4">
        <w:rPr>
          <w:color w:val="000000" w:themeColor="text1"/>
          <w:sz w:val="28"/>
          <w:szCs w:val="28"/>
        </w:rPr>
        <w:t>Под лёгкую негромкую </w:t>
      </w:r>
      <w:r w:rsidRPr="00D164D4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D164D4">
        <w:rPr>
          <w:color w:val="000000" w:themeColor="text1"/>
          <w:sz w:val="28"/>
          <w:szCs w:val="28"/>
        </w:rPr>
        <w:t> дети ложатся на мягкое покрытие, руки и ноги лежат свободно, всё тело расслаблено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(загорают на солнышке)</w:t>
      </w:r>
      <w:r w:rsidRPr="00D164D4">
        <w:rPr>
          <w:color w:val="000000" w:themeColor="text1"/>
          <w:sz w:val="28"/>
          <w:szCs w:val="28"/>
        </w:rPr>
        <w:t>. Под словесный сигнал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«Тучка»</w:t>
      </w:r>
      <w:r w:rsidRPr="00D164D4">
        <w:rPr>
          <w:color w:val="000000" w:themeColor="text1"/>
          <w:sz w:val="28"/>
          <w:szCs w:val="28"/>
        </w:rPr>
        <w:t> садятся, обхватывают руками колени,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«дрожат»</w:t>
      </w:r>
      <w:r w:rsidRPr="00D164D4">
        <w:rPr>
          <w:color w:val="000000" w:themeColor="text1"/>
          <w:sz w:val="28"/>
          <w:szCs w:val="28"/>
        </w:rPr>
        <w:t> </w:t>
      </w:r>
      <w:r w:rsidRPr="00D164D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(стало холодно)</w:t>
      </w:r>
      <w:r w:rsidRPr="00D164D4">
        <w:rPr>
          <w:color w:val="000000" w:themeColor="text1"/>
          <w:sz w:val="28"/>
          <w:szCs w:val="28"/>
        </w:rPr>
        <w:t>.</w:t>
      </w:r>
    </w:p>
    <w:p w:rsidR="00AA3E78" w:rsidRPr="00D164D4" w:rsidRDefault="00AA3E78" w:rsidP="00D16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A3E78" w:rsidRPr="00D164D4" w:rsidSect="009B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A5A"/>
    <w:multiLevelType w:val="multilevel"/>
    <w:tmpl w:val="C8E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00103"/>
    <w:multiLevelType w:val="multilevel"/>
    <w:tmpl w:val="E5D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13744">
    <w:abstractNumId w:val="0"/>
  </w:num>
  <w:num w:numId="2" w16cid:durableId="111328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4B"/>
    <w:rsid w:val="000555B0"/>
    <w:rsid w:val="00127930"/>
    <w:rsid w:val="001840B9"/>
    <w:rsid w:val="00254980"/>
    <w:rsid w:val="00254B0B"/>
    <w:rsid w:val="00261BE1"/>
    <w:rsid w:val="002A79E7"/>
    <w:rsid w:val="003D431E"/>
    <w:rsid w:val="00471976"/>
    <w:rsid w:val="005F2324"/>
    <w:rsid w:val="00741230"/>
    <w:rsid w:val="007A6FD8"/>
    <w:rsid w:val="007D4CEA"/>
    <w:rsid w:val="007D63C0"/>
    <w:rsid w:val="00855F63"/>
    <w:rsid w:val="009132D0"/>
    <w:rsid w:val="0094344B"/>
    <w:rsid w:val="00993AD9"/>
    <w:rsid w:val="009A1B19"/>
    <w:rsid w:val="009B03E2"/>
    <w:rsid w:val="00A47FD7"/>
    <w:rsid w:val="00AA3E78"/>
    <w:rsid w:val="00AE211F"/>
    <w:rsid w:val="00BB68BC"/>
    <w:rsid w:val="00BE147A"/>
    <w:rsid w:val="00C04CB0"/>
    <w:rsid w:val="00CC4807"/>
    <w:rsid w:val="00D164D4"/>
    <w:rsid w:val="00D55C99"/>
    <w:rsid w:val="00D654D9"/>
    <w:rsid w:val="00DE2629"/>
    <w:rsid w:val="00E53AA0"/>
    <w:rsid w:val="00EF1F2A"/>
    <w:rsid w:val="00F0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26DE-105B-524B-A028-3E70175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7A"/>
  </w:style>
  <w:style w:type="paragraph" w:styleId="1">
    <w:name w:val="heading 1"/>
    <w:basedOn w:val="a"/>
    <w:next w:val="a"/>
    <w:link w:val="10"/>
    <w:uiPriority w:val="9"/>
    <w:qFormat/>
    <w:rsid w:val="0012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43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6FD8"/>
    <w:rPr>
      <w:b/>
      <w:bCs/>
    </w:rPr>
  </w:style>
  <w:style w:type="character" w:customStyle="1" w:styleId="extendedtext-full">
    <w:name w:val="extendedtext-full"/>
    <w:basedOn w:val="a0"/>
    <w:rsid w:val="007A6FD8"/>
  </w:style>
  <w:style w:type="paragraph" w:customStyle="1" w:styleId="c1">
    <w:name w:val="c1"/>
    <w:basedOn w:val="a"/>
    <w:rsid w:val="00AA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3E78"/>
  </w:style>
  <w:style w:type="character" w:customStyle="1" w:styleId="c3">
    <w:name w:val="c3"/>
    <w:basedOn w:val="a0"/>
    <w:rsid w:val="00AA3E78"/>
  </w:style>
  <w:style w:type="character" w:customStyle="1" w:styleId="c5">
    <w:name w:val="c5"/>
    <w:basedOn w:val="a0"/>
    <w:rsid w:val="00AA3E78"/>
  </w:style>
  <w:style w:type="character" w:customStyle="1" w:styleId="time">
    <w:name w:val="time"/>
    <w:basedOn w:val="a0"/>
    <w:rsid w:val="00AA3E78"/>
  </w:style>
  <w:style w:type="character" w:customStyle="1" w:styleId="tgico">
    <w:name w:val="tgico"/>
    <w:basedOn w:val="a0"/>
    <w:rsid w:val="00AA3E78"/>
  </w:style>
  <w:style w:type="character" w:customStyle="1" w:styleId="i18n">
    <w:name w:val="i18n"/>
    <w:basedOn w:val="a0"/>
    <w:rsid w:val="00AA3E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E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3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12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6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maam.ru/obrazovanie/muzykalnye-instrument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ДОУ-33</dc:creator>
  <cp:lastModifiedBy>gluharevabel@mail.ru</cp:lastModifiedBy>
  <cp:revision>2</cp:revision>
  <cp:lastPrinted>2024-01-09T12:24:00Z</cp:lastPrinted>
  <dcterms:created xsi:type="dcterms:W3CDTF">2024-01-11T15:45:00Z</dcterms:created>
  <dcterms:modified xsi:type="dcterms:W3CDTF">2024-01-11T15:45:00Z</dcterms:modified>
</cp:coreProperties>
</file>