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0" w:rsidRPr="00D46630" w:rsidRDefault="00D46630" w:rsidP="00D466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46630">
        <w:rPr>
          <w:rFonts w:ascii="Times New Roman" w:eastAsia="Calibri" w:hAnsi="Times New Roman" w:cs="Times New Roman"/>
          <w:b/>
          <w:sz w:val="32"/>
          <w:szCs w:val="28"/>
        </w:rPr>
        <w:t>Консультация для родителей</w:t>
      </w:r>
    </w:p>
    <w:p w:rsidR="00D46630" w:rsidRDefault="00D46630" w:rsidP="00D466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D46630">
        <w:rPr>
          <w:rFonts w:ascii="Times New Roman" w:eastAsia="Calibri" w:hAnsi="Times New Roman" w:cs="Times New Roman"/>
          <w:b/>
          <w:sz w:val="32"/>
          <w:szCs w:val="28"/>
        </w:rPr>
        <w:t>«Развитие мелкой моторики руки детей посредством изобразительной деятельности (лепки)».</w:t>
      </w:r>
    </w:p>
    <w:p w:rsidR="00D46630" w:rsidRPr="00D46630" w:rsidRDefault="00D46630" w:rsidP="00D466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B85938" w:rsidRPr="00D46630" w:rsidRDefault="00B85938" w:rsidP="00B859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0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 - это хороший способ переключения маленького непоседы с подвижных игр на более спокойное время провождения. Детям 2, 3, 4 лет очень нравится предметно-</w:t>
      </w:r>
      <w:proofErr w:type="spellStart"/>
      <w:r w:rsidRPr="00D46630">
        <w:rPr>
          <w:rFonts w:ascii="Times New Roman" w:eastAsia="Calibri" w:hAnsi="Times New Roman" w:cs="Times New Roman"/>
          <w:sz w:val="28"/>
          <w:szCs w:val="28"/>
        </w:rPr>
        <w:t>манип</w:t>
      </w:r>
      <w:r w:rsidR="0005760B" w:rsidRPr="00D46630">
        <w:rPr>
          <w:rFonts w:ascii="Times New Roman" w:eastAsia="Calibri" w:hAnsi="Times New Roman" w:cs="Times New Roman"/>
          <w:sz w:val="28"/>
          <w:szCs w:val="28"/>
        </w:rPr>
        <w:t>улятивная</w:t>
      </w:r>
      <w:proofErr w:type="spellEnd"/>
      <w:r w:rsidR="0005760B" w:rsidRPr="00D46630">
        <w:rPr>
          <w:rFonts w:ascii="Times New Roman" w:eastAsia="Calibri" w:hAnsi="Times New Roman" w:cs="Times New Roman"/>
          <w:sz w:val="28"/>
          <w:szCs w:val="28"/>
        </w:rPr>
        <w:t xml:space="preserve"> деятельность. Они любят</w:t>
      </w:r>
      <w:r w:rsidRPr="00D46630">
        <w:rPr>
          <w:rFonts w:ascii="Times New Roman" w:eastAsia="Calibri" w:hAnsi="Times New Roman" w:cs="Times New Roman"/>
          <w:sz w:val="28"/>
          <w:szCs w:val="28"/>
        </w:rPr>
        <w:t xml:space="preserve"> манипулировать предметами, играть с ними, что-то делать. Пластилин открывает широкие горизонты для таковой деятельности. Из одного кусочка пластилина можно изготовить и обыграть множество базовых простейших предметов. Для лепки лучше использовать восковой пластилин, т.к. он более пластичный, мягкий и податливый, нежели обычный пластилин. </w:t>
      </w:r>
    </w:p>
    <w:p w:rsidR="00B85938" w:rsidRPr="00D46630" w:rsidRDefault="00B85938" w:rsidP="00B859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630">
        <w:rPr>
          <w:rFonts w:ascii="Times New Roman" w:eastAsia="Calibri" w:hAnsi="Times New Roman" w:cs="Times New Roman"/>
          <w:sz w:val="28"/>
          <w:szCs w:val="28"/>
        </w:rPr>
        <w:t xml:space="preserve">Итак, приступим к практике. Для этого нам понадобится: дощечка для лепки и пластилин. Берём в руки кусочек пластилина и начинаем мять его, передавая из одной руки в другую. Пластилин принимает тепло наших рук и становится мягким, пластичным. Теперь мы можем придать ему любую форму. Очень важно при работе с пластилином обращать внимание детей на то, какой должна быть ладонь: упругой, напряжённой, сильной. Расслабленной и мягкой ладошкой работать с пластилином не получится. Для начала придадим нашему кусочку базовую форму </w:t>
      </w:r>
      <w:r w:rsidRPr="00D46630">
        <w:rPr>
          <w:rFonts w:ascii="Times New Roman" w:eastAsia="Calibri" w:hAnsi="Times New Roman" w:cs="Times New Roman"/>
          <w:b/>
          <w:sz w:val="28"/>
          <w:szCs w:val="28"/>
        </w:rPr>
        <w:t>круга</w:t>
      </w:r>
      <w:r w:rsidRPr="00D46630">
        <w:rPr>
          <w:rFonts w:ascii="Times New Roman" w:eastAsia="Calibri" w:hAnsi="Times New Roman" w:cs="Times New Roman"/>
          <w:sz w:val="28"/>
          <w:szCs w:val="28"/>
        </w:rPr>
        <w:t xml:space="preserve">. Это можно сделать раскатывая пластилин между двумя ладонями или между одной ладонью и поверхностью стола. Наш круг готов. Сделаем из нашего круга следующую заготовку – </w:t>
      </w:r>
      <w:r w:rsidRPr="00D46630">
        <w:rPr>
          <w:rFonts w:ascii="Times New Roman" w:eastAsia="Calibri" w:hAnsi="Times New Roman" w:cs="Times New Roman"/>
          <w:b/>
          <w:sz w:val="28"/>
          <w:szCs w:val="28"/>
        </w:rPr>
        <w:t>лепёшку</w:t>
      </w:r>
      <w:r w:rsidRPr="00D46630">
        <w:rPr>
          <w:rFonts w:ascii="Times New Roman" w:eastAsia="Calibri" w:hAnsi="Times New Roman" w:cs="Times New Roman"/>
          <w:sz w:val="28"/>
          <w:szCs w:val="28"/>
        </w:rPr>
        <w:t xml:space="preserve">. Нажимаем на круг большим и указательным пальцами и аккуратно расплющиваем края. Можно спросить у ребёнка: что теперь получилось? – у меня, например, монетка, а у тебя? - (пицца, лаваш, блинчик, оладушек и т.д.).  Здесь совместно с мелкой моторикой руки, мы развиваем речь, мышление, воображение малыша. Затем из блинчика снова делаем круг. Теперь делаем следующую базовую фигуру – </w:t>
      </w:r>
      <w:r w:rsidRPr="00D46630">
        <w:rPr>
          <w:rFonts w:ascii="Times New Roman" w:eastAsia="Calibri" w:hAnsi="Times New Roman" w:cs="Times New Roman"/>
          <w:b/>
          <w:sz w:val="28"/>
          <w:szCs w:val="28"/>
        </w:rPr>
        <w:t>колбаску</w:t>
      </w:r>
      <w:r w:rsidRPr="00D46630">
        <w:rPr>
          <w:rFonts w:ascii="Times New Roman" w:eastAsia="Calibri" w:hAnsi="Times New Roman" w:cs="Times New Roman"/>
          <w:sz w:val="28"/>
          <w:szCs w:val="28"/>
        </w:rPr>
        <w:t xml:space="preserve">. Кладём круг между двумя ладонями и чуть надавливая с обеих сторон скатываем колбаску. Обращаем внимание ребёнка на то, что чем толще колбаска, тем она короче, чем тоньше – тем длиннее. Можно спросить, что получилось, ответы могут быть самые разнообразные, если ребёнок затрудняется ответить – предложите свой вариант (змейка, червяк, рельс, верёвка, нитка, канат, сосиска и т.д.), тем самым подтолкнув его на мысль. Соединив два противоположный конца колбаски, получаем </w:t>
      </w:r>
      <w:r w:rsidRPr="00D46630">
        <w:rPr>
          <w:rFonts w:ascii="Times New Roman" w:eastAsia="Calibri" w:hAnsi="Times New Roman" w:cs="Times New Roman"/>
          <w:b/>
          <w:sz w:val="28"/>
          <w:szCs w:val="28"/>
        </w:rPr>
        <w:t>кольцо</w:t>
      </w:r>
      <w:r w:rsidRPr="00D46630">
        <w:rPr>
          <w:rFonts w:ascii="Times New Roman" w:eastAsia="Calibri" w:hAnsi="Times New Roman" w:cs="Times New Roman"/>
          <w:sz w:val="28"/>
          <w:szCs w:val="28"/>
        </w:rPr>
        <w:t>. Чтобы малышу был</w:t>
      </w:r>
      <w:bookmarkStart w:id="0" w:name="_GoBack"/>
      <w:bookmarkEnd w:id="0"/>
      <w:r w:rsidRPr="00D46630">
        <w:rPr>
          <w:rFonts w:ascii="Times New Roman" w:eastAsia="Calibri" w:hAnsi="Times New Roman" w:cs="Times New Roman"/>
          <w:sz w:val="28"/>
          <w:szCs w:val="28"/>
        </w:rPr>
        <w:t xml:space="preserve">о интереснее можно надеть полученное кольцо на пальчик. Затем подумайте вместе, а что же это может быть ещё? – баранка, бублик, число ноль. Научившись лепить базовые фигуры, ребёнок без труда сможет слепить более сложную композицию: снеговика, корзину с ягодами, улитку, яблочко, бабочку и многое другое. Лепите вместе, лепите с удовольствием!  </w:t>
      </w:r>
    </w:p>
    <w:p w:rsidR="00C0689C" w:rsidRDefault="00C0689C"/>
    <w:p w:rsidR="00D46630" w:rsidRDefault="00D46630"/>
    <w:p w:rsidR="00D46630" w:rsidRPr="00D46630" w:rsidRDefault="00D46630" w:rsidP="00D46630">
      <w:pPr>
        <w:spacing w:after="0"/>
        <w:jc w:val="right"/>
        <w:rPr>
          <w:rFonts w:ascii="Times New Roman" w:hAnsi="Times New Roman" w:cs="Times New Roman"/>
          <w:sz w:val="28"/>
        </w:rPr>
      </w:pPr>
      <w:r w:rsidRPr="00D46630">
        <w:rPr>
          <w:rFonts w:ascii="Times New Roman" w:hAnsi="Times New Roman" w:cs="Times New Roman"/>
          <w:sz w:val="28"/>
        </w:rPr>
        <w:t>Воспитатели:</w:t>
      </w:r>
    </w:p>
    <w:p w:rsidR="00D46630" w:rsidRPr="00D46630" w:rsidRDefault="00D46630" w:rsidP="00D46630">
      <w:pPr>
        <w:spacing w:after="0"/>
        <w:jc w:val="right"/>
        <w:rPr>
          <w:rFonts w:ascii="Times New Roman" w:hAnsi="Times New Roman" w:cs="Times New Roman"/>
          <w:sz w:val="28"/>
        </w:rPr>
      </w:pPr>
      <w:r w:rsidRPr="00D46630">
        <w:rPr>
          <w:rFonts w:ascii="Times New Roman" w:hAnsi="Times New Roman" w:cs="Times New Roman"/>
          <w:sz w:val="28"/>
        </w:rPr>
        <w:t>Мандрикова О.В.</w:t>
      </w:r>
    </w:p>
    <w:p w:rsidR="00D46630" w:rsidRPr="00D46630" w:rsidRDefault="00D46630" w:rsidP="00D46630">
      <w:pPr>
        <w:spacing w:after="0"/>
        <w:jc w:val="right"/>
        <w:rPr>
          <w:rFonts w:ascii="Times New Roman" w:hAnsi="Times New Roman" w:cs="Times New Roman"/>
          <w:sz w:val="28"/>
        </w:rPr>
      </w:pPr>
      <w:r w:rsidRPr="00D46630">
        <w:rPr>
          <w:rFonts w:ascii="Times New Roman" w:hAnsi="Times New Roman" w:cs="Times New Roman"/>
          <w:sz w:val="28"/>
        </w:rPr>
        <w:t>Казанцева О.Н.</w:t>
      </w:r>
    </w:p>
    <w:sectPr w:rsidR="00D46630" w:rsidRPr="00D46630" w:rsidSect="00DF3835">
      <w:pgSz w:w="11906" w:h="16838"/>
      <w:pgMar w:top="720" w:right="720" w:bottom="720" w:left="720" w:header="708" w:footer="708" w:gutter="0"/>
      <w:pgBorders w:offsetFrom="page">
        <w:top w:val="dashDotStroked" w:sz="24" w:space="24" w:color="1F3864" w:themeColor="accent5" w:themeShade="80"/>
        <w:left w:val="dashDotStroked" w:sz="24" w:space="24" w:color="1F3864" w:themeColor="accent5" w:themeShade="80"/>
        <w:bottom w:val="dashDotStroked" w:sz="24" w:space="24" w:color="1F3864" w:themeColor="accent5" w:themeShade="80"/>
        <w:right w:val="dashDotStroked" w:sz="2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A1"/>
    <w:rsid w:val="0005760B"/>
    <w:rsid w:val="004C22A1"/>
    <w:rsid w:val="00B85938"/>
    <w:rsid w:val="00C0689C"/>
    <w:rsid w:val="00D46630"/>
    <w:rsid w:val="00DF3835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5BA6-7561-46EC-9E83-DD8D5EC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2021-08-17T12:22:00Z</cp:lastPrinted>
  <dcterms:created xsi:type="dcterms:W3CDTF">2021-08-17T11:32:00Z</dcterms:created>
  <dcterms:modified xsi:type="dcterms:W3CDTF">2021-08-23T10:30:00Z</dcterms:modified>
</cp:coreProperties>
</file>